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8F3D0" w14:textId="38FD141E" w:rsidR="25EC3D11" w:rsidRPr="00963792" w:rsidRDefault="00C700C2" w:rsidP="3BFEE3A5">
      <w:pPr>
        <w:rPr>
          <w:rFonts w:cstheme="minorHAnsi"/>
          <w:sz w:val="72"/>
          <w:szCs w:val="72"/>
        </w:rPr>
      </w:pPr>
      <w:r w:rsidRPr="00963792">
        <w:rPr>
          <w:rFonts w:cstheme="minorHAnsi"/>
          <w:noProof/>
          <w:lang w:val="en-NZ" w:eastAsia="en-NZ"/>
        </w:rPr>
        <w:drawing>
          <wp:anchor distT="0" distB="0" distL="114300" distR="114300" simplePos="0" relativeHeight="251658240" behindDoc="0" locked="0" layoutInCell="1" allowOverlap="1" wp14:anchorId="14C0903B" wp14:editId="394FAEC3">
            <wp:simplePos x="0" y="0"/>
            <wp:positionH relativeFrom="margin">
              <wp:align>left</wp:align>
            </wp:positionH>
            <wp:positionV relativeFrom="paragraph">
              <wp:posOffset>0</wp:posOffset>
            </wp:positionV>
            <wp:extent cx="1690370" cy="1126490"/>
            <wp:effectExtent l="0" t="0" r="0" b="0"/>
            <wp:wrapSquare wrapText="bothSides"/>
            <wp:docPr id="1476367421" name="Picture 1476367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96611" cy="1130510"/>
                    </a:xfrm>
                    <a:prstGeom prst="rect">
                      <a:avLst/>
                    </a:prstGeom>
                  </pic:spPr>
                </pic:pic>
              </a:graphicData>
            </a:graphic>
            <wp14:sizeRelH relativeFrom="page">
              <wp14:pctWidth>0</wp14:pctWidth>
            </wp14:sizeRelH>
            <wp14:sizeRelV relativeFrom="page">
              <wp14:pctHeight>0</wp14:pctHeight>
            </wp14:sizeRelV>
          </wp:anchor>
        </w:drawing>
      </w:r>
      <w:r w:rsidR="25EC3D11" w:rsidRPr="00963792">
        <w:rPr>
          <w:rFonts w:cstheme="minorHAnsi"/>
          <w:sz w:val="72"/>
          <w:szCs w:val="72"/>
        </w:rPr>
        <w:t xml:space="preserve"> </w:t>
      </w:r>
      <w:r w:rsidR="3BFEE3A5" w:rsidRPr="00963792">
        <w:rPr>
          <w:rFonts w:cstheme="minorHAnsi"/>
          <w:sz w:val="72"/>
          <w:szCs w:val="72"/>
        </w:rPr>
        <w:t xml:space="preserve"> </w:t>
      </w:r>
    </w:p>
    <w:p w14:paraId="10B7A8C8" w14:textId="49388019" w:rsidR="3BFEE3A5" w:rsidRPr="00963792" w:rsidRDefault="3BFEE3A5" w:rsidP="3BFEE3A5">
      <w:pPr>
        <w:rPr>
          <w:rFonts w:eastAsia="Arial" w:cstheme="minorHAnsi"/>
          <w:b/>
          <w:bCs/>
          <w:sz w:val="24"/>
          <w:szCs w:val="24"/>
        </w:rPr>
      </w:pPr>
    </w:p>
    <w:p w14:paraId="30D689BA" w14:textId="5604CFE8" w:rsidR="3BFEE3A5" w:rsidRPr="00963792" w:rsidRDefault="3BFEE3A5" w:rsidP="3BFEE3A5">
      <w:pPr>
        <w:rPr>
          <w:rFonts w:eastAsia="Arial" w:cstheme="minorHAnsi"/>
          <w:b/>
          <w:bCs/>
          <w:strike/>
          <w:sz w:val="24"/>
          <w:szCs w:val="24"/>
        </w:rPr>
      </w:pPr>
    </w:p>
    <w:p w14:paraId="476E9E8C" w14:textId="10F3144F" w:rsidR="683AF3B5" w:rsidRPr="00963792" w:rsidRDefault="00C700C2" w:rsidP="00C03FDD">
      <w:pPr>
        <w:jc w:val="center"/>
        <w:rPr>
          <w:rFonts w:cstheme="minorHAnsi"/>
          <w:b/>
          <w:bCs/>
          <w:sz w:val="36"/>
          <w:szCs w:val="36"/>
          <w:u w:val="single"/>
        </w:rPr>
      </w:pPr>
      <w:r w:rsidRPr="00963792">
        <w:rPr>
          <w:rFonts w:cstheme="minorHAnsi"/>
          <w:b/>
          <w:bCs/>
          <w:sz w:val="36"/>
          <w:szCs w:val="36"/>
          <w:u w:val="single"/>
        </w:rPr>
        <w:t xml:space="preserve">Fencing New Zealand Member Protection Policy </w:t>
      </w:r>
    </w:p>
    <w:p w14:paraId="0D62E384" w14:textId="77777777" w:rsidR="00492B93" w:rsidRPr="00963792" w:rsidRDefault="00492B93" w:rsidP="683AF3B5">
      <w:pPr>
        <w:rPr>
          <w:rFonts w:eastAsia="Calibri" w:cstheme="minorHAnsi"/>
          <w:strike/>
        </w:rPr>
      </w:pPr>
    </w:p>
    <w:p w14:paraId="08AC515C" w14:textId="01FA1DF5" w:rsidR="00492B93" w:rsidRPr="00963792" w:rsidRDefault="00492B93" w:rsidP="00492B93">
      <w:pPr>
        <w:pStyle w:val="ListParagraph"/>
        <w:numPr>
          <w:ilvl w:val="0"/>
          <w:numId w:val="3"/>
        </w:numPr>
        <w:rPr>
          <w:rFonts w:eastAsia="Calibri" w:cstheme="minorHAnsi"/>
          <w:strike/>
        </w:rPr>
      </w:pPr>
      <w:r w:rsidRPr="00963792">
        <w:rPr>
          <w:rFonts w:eastAsia="Calibri" w:cstheme="minorHAnsi"/>
          <w:b/>
          <w:bCs/>
          <w:sz w:val="28"/>
          <w:szCs w:val="28"/>
          <w:u w:val="single"/>
        </w:rPr>
        <w:t>Statement of intent</w:t>
      </w:r>
    </w:p>
    <w:p w14:paraId="1E2BEA32" w14:textId="77777777" w:rsidR="002C2C9B" w:rsidRPr="00963792" w:rsidRDefault="002C2C9B" w:rsidP="00332573">
      <w:pPr>
        <w:pStyle w:val="ListParagraph"/>
        <w:ind w:left="360"/>
        <w:rPr>
          <w:rFonts w:eastAsia="Calibri" w:cstheme="minorHAnsi"/>
          <w:strike/>
        </w:rPr>
      </w:pPr>
    </w:p>
    <w:p w14:paraId="2F4FBDE5" w14:textId="24CAFA34" w:rsidR="002C2C9B" w:rsidRPr="00963792" w:rsidRDefault="00492B93" w:rsidP="00754636">
      <w:pPr>
        <w:pStyle w:val="ListParagraph"/>
        <w:numPr>
          <w:ilvl w:val="1"/>
          <w:numId w:val="3"/>
        </w:numPr>
        <w:rPr>
          <w:rFonts w:eastAsia="Calibri" w:cstheme="minorHAnsi"/>
          <w:strike/>
        </w:rPr>
      </w:pPr>
      <w:r w:rsidRPr="00963792">
        <w:rPr>
          <w:rFonts w:eastAsia="Calibri" w:cstheme="minorHAnsi"/>
        </w:rPr>
        <w:t xml:space="preserve">The </w:t>
      </w:r>
      <w:r w:rsidR="00754636" w:rsidRPr="00963792">
        <w:rPr>
          <w:rFonts w:eastAsia="Calibri" w:cstheme="minorHAnsi"/>
        </w:rPr>
        <w:t>Fencing New Zealand</w:t>
      </w:r>
      <w:r w:rsidRPr="00963792">
        <w:rPr>
          <w:rFonts w:eastAsia="Calibri" w:cstheme="minorHAnsi"/>
        </w:rPr>
        <w:t xml:space="preserve"> </w:t>
      </w:r>
      <w:r w:rsidR="00754636" w:rsidRPr="00963792">
        <w:rPr>
          <w:rFonts w:eastAsia="Calibri" w:cstheme="minorHAnsi"/>
        </w:rPr>
        <w:t>(FeNZ)</w:t>
      </w:r>
      <w:r w:rsidR="00754636" w:rsidRPr="00963792">
        <w:rPr>
          <w:rFonts w:eastAsia="Calibri" w:cstheme="minorHAnsi"/>
          <w:strike/>
        </w:rPr>
        <w:t xml:space="preserve"> </w:t>
      </w:r>
      <w:r w:rsidRPr="00963792">
        <w:rPr>
          <w:rFonts w:eastAsia="Calibri" w:cstheme="minorHAnsi"/>
        </w:rPr>
        <w:t>Board believes that it is a fundamental right of all individuals involved with fencing in New Zealand, whether they are an athlete, coach, or a volunteer, to be able to participate in a non</w:t>
      </w:r>
      <w:r w:rsidR="00332573" w:rsidRPr="00963792">
        <w:rPr>
          <w:rFonts w:eastAsia="Calibri" w:cstheme="minorHAnsi"/>
        </w:rPr>
        <w:t>-</w:t>
      </w:r>
      <w:r w:rsidRPr="00963792">
        <w:rPr>
          <w:rFonts w:eastAsia="Calibri" w:cstheme="minorHAnsi"/>
        </w:rPr>
        <w:t xml:space="preserve">violent, supportive, safe and respectful environment. </w:t>
      </w:r>
    </w:p>
    <w:p w14:paraId="4DFED00F" w14:textId="77777777" w:rsidR="00A8625F" w:rsidRPr="00963792" w:rsidRDefault="00A8625F" w:rsidP="00A8625F">
      <w:pPr>
        <w:pStyle w:val="ListParagraph"/>
        <w:ind w:left="792"/>
        <w:rPr>
          <w:rFonts w:eastAsia="Calibri" w:cstheme="minorHAnsi"/>
          <w:strike/>
        </w:rPr>
      </w:pPr>
    </w:p>
    <w:p w14:paraId="2134CB31" w14:textId="77777777" w:rsidR="002C2C9B" w:rsidRPr="00963792" w:rsidRDefault="002C2C9B" w:rsidP="00332573">
      <w:pPr>
        <w:pStyle w:val="ListParagraph"/>
        <w:rPr>
          <w:rFonts w:eastAsia="Calibri" w:cstheme="minorHAnsi"/>
        </w:rPr>
      </w:pPr>
    </w:p>
    <w:p w14:paraId="37193D5E" w14:textId="797B42C6" w:rsidR="003F3CA2" w:rsidRPr="00963792" w:rsidRDefault="00492B93" w:rsidP="002C2C9B">
      <w:pPr>
        <w:pStyle w:val="ListParagraph"/>
        <w:numPr>
          <w:ilvl w:val="1"/>
          <w:numId w:val="3"/>
        </w:numPr>
        <w:rPr>
          <w:rFonts w:eastAsia="Calibri" w:cstheme="minorHAnsi"/>
          <w:strike/>
        </w:rPr>
      </w:pPr>
      <w:r w:rsidRPr="00963792">
        <w:rPr>
          <w:rFonts w:eastAsia="Calibri" w:cstheme="minorHAnsi"/>
        </w:rPr>
        <w:t>In that spirit, the FeNZ Board acknowledges its duty of care in this regard and is committed to creating and supporting the development of a positive environment</w:t>
      </w:r>
      <w:r w:rsidR="00D01A70" w:rsidRPr="00963792">
        <w:rPr>
          <w:rFonts w:eastAsia="Calibri" w:cstheme="minorHAnsi"/>
        </w:rPr>
        <w:t>, professional behaviour</w:t>
      </w:r>
      <w:r w:rsidRPr="00963792">
        <w:rPr>
          <w:rFonts w:eastAsia="Calibri" w:cstheme="minorHAnsi"/>
        </w:rPr>
        <w:t xml:space="preserve"> and a culture free from </w:t>
      </w:r>
      <w:r w:rsidR="002C2C9B" w:rsidRPr="00963792">
        <w:rPr>
          <w:rFonts w:eastAsia="Calibri" w:cstheme="minorHAnsi"/>
        </w:rPr>
        <w:t xml:space="preserve">bullying, discrimination, </w:t>
      </w:r>
      <w:r w:rsidRPr="00963792">
        <w:rPr>
          <w:rFonts w:eastAsia="Calibri" w:cstheme="minorHAnsi"/>
        </w:rPr>
        <w:t>harassment and</w:t>
      </w:r>
      <w:r w:rsidR="002C2C9B" w:rsidRPr="00963792">
        <w:rPr>
          <w:rFonts w:eastAsia="Calibri" w:cstheme="minorHAnsi"/>
        </w:rPr>
        <w:t>/or</w:t>
      </w:r>
      <w:r w:rsidRPr="00963792">
        <w:rPr>
          <w:rFonts w:eastAsia="Calibri" w:cstheme="minorHAnsi"/>
        </w:rPr>
        <w:t xml:space="preserve"> abuse. </w:t>
      </w:r>
    </w:p>
    <w:p w14:paraId="49A026C6" w14:textId="77777777" w:rsidR="00D52B61" w:rsidRPr="00963792" w:rsidRDefault="00D52B61" w:rsidP="00332573">
      <w:pPr>
        <w:pStyle w:val="ListParagraph"/>
        <w:rPr>
          <w:rFonts w:eastAsia="Calibri" w:cstheme="minorHAnsi"/>
          <w:strike/>
        </w:rPr>
      </w:pPr>
    </w:p>
    <w:p w14:paraId="33E193BC" w14:textId="77777777" w:rsidR="00D52B61" w:rsidRPr="00963792" w:rsidRDefault="00D52B61" w:rsidP="00D52B61">
      <w:pPr>
        <w:pStyle w:val="ListParagraph"/>
        <w:numPr>
          <w:ilvl w:val="1"/>
          <w:numId w:val="3"/>
        </w:numPr>
        <w:rPr>
          <w:rFonts w:eastAsia="Calibri" w:cstheme="minorHAnsi"/>
          <w:strike/>
        </w:rPr>
      </w:pPr>
      <w:r w:rsidRPr="00963792">
        <w:rPr>
          <w:rFonts w:eastAsia="Calibri" w:cstheme="minorHAnsi"/>
        </w:rPr>
        <w:t xml:space="preserve">The welfare of all individuals involved with FeNZ is paramount. Behavior and actions that constitute bullying, discrimination, harassment and/or abuse will not be tolerated. </w:t>
      </w:r>
    </w:p>
    <w:p w14:paraId="74551F6D" w14:textId="77777777" w:rsidR="002B70C3" w:rsidRPr="00963792" w:rsidRDefault="002B70C3" w:rsidP="002B70C3">
      <w:pPr>
        <w:pStyle w:val="ListParagraph"/>
        <w:rPr>
          <w:rFonts w:eastAsia="Calibri" w:cstheme="minorHAnsi"/>
        </w:rPr>
      </w:pPr>
    </w:p>
    <w:p w14:paraId="241D9587" w14:textId="77777777" w:rsidR="005D516F" w:rsidRPr="00963792" w:rsidRDefault="005D516F" w:rsidP="005D516F">
      <w:pPr>
        <w:pStyle w:val="ListParagraph"/>
        <w:rPr>
          <w:rFonts w:eastAsia="Calibri" w:cstheme="minorHAnsi"/>
          <w:strike/>
        </w:rPr>
      </w:pPr>
    </w:p>
    <w:p w14:paraId="6FFDB1C5" w14:textId="77777777" w:rsidR="00C03FDD" w:rsidRPr="00963792" w:rsidRDefault="00C03FDD" w:rsidP="00D52B61">
      <w:pPr>
        <w:pStyle w:val="ListParagraph"/>
        <w:numPr>
          <w:ilvl w:val="0"/>
          <w:numId w:val="3"/>
        </w:numPr>
        <w:rPr>
          <w:rFonts w:eastAsia="Calibri" w:cstheme="minorHAnsi"/>
          <w:b/>
          <w:bCs/>
          <w:sz w:val="28"/>
          <w:szCs w:val="28"/>
          <w:u w:val="single"/>
        </w:rPr>
      </w:pPr>
      <w:r w:rsidRPr="00963792">
        <w:rPr>
          <w:rFonts w:eastAsia="Calibri" w:cstheme="minorHAnsi"/>
          <w:b/>
          <w:bCs/>
          <w:sz w:val="28"/>
          <w:szCs w:val="28"/>
          <w:u w:val="single"/>
        </w:rPr>
        <w:t>Purpose</w:t>
      </w:r>
    </w:p>
    <w:p w14:paraId="57D3C1FB" w14:textId="77777777" w:rsidR="00C03FDD" w:rsidRPr="00963792" w:rsidRDefault="00C03FDD" w:rsidP="00C03FDD">
      <w:pPr>
        <w:pStyle w:val="ListParagraph"/>
        <w:ind w:left="360"/>
        <w:rPr>
          <w:rFonts w:eastAsia="Calibri" w:cstheme="minorHAnsi"/>
          <w:b/>
          <w:bCs/>
          <w:sz w:val="28"/>
          <w:szCs w:val="28"/>
          <w:u w:val="single"/>
        </w:rPr>
      </w:pPr>
    </w:p>
    <w:p w14:paraId="6E7D3C85" w14:textId="3A8FC7A2" w:rsidR="00C03FDD" w:rsidRPr="00963792" w:rsidRDefault="00C03FDD" w:rsidP="00C03FDD">
      <w:pPr>
        <w:pStyle w:val="ListParagraph"/>
        <w:numPr>
          <w:ilvl w:val="1"/>
          <w:numId w:val="3"/>
        </w:numPr>
        <w:rPr>
          <w:rFonts w:eastAsia="Calibri" w:cstheme="minorHAnsi"/>
          <w:b/>
          <w:bCs/>
        </w:rPr>
      </w:pPr>
      <w:r w:rsidRPr="00963792">
        <w:rPr>
          <w:rFonts w:eastAsia="Calibri" w:cstheme="minorHAnsi"/>
        </w:rPr>
        <w:t xml:space="preserve">This policy informs </w:t>
      </w:r>
      <w:r w:rsidR="00823745" w:rsidRPr="00963792">
        <w:rPr>
          <w:rFonts w:eastAsia="Calibri" w:cstheme="minorHAnsi"/>
        </w:rPr>
        <w:t>all Participants in</w:t>
      </w:r>
      <w:r w:rsidRPr="00963792">
        <w:rPr>
          <w:rFonts w:eastAsia="Calibri" w:cstheme="minorHAnsi"/>
        </w:rPr>
        <w:t xml:space="preserve"> the sport of fencing regarding </w:t>
      </w:r>
      <w:r w:rsidR="00AF6906" w:rsidRPr="00963792">
        <w:rPr>
          <w:rFonts w:eastAsia="Calibri" w:cstheme="minorHAnsi"/>
        </w:rPr>
        <w:t>expectations to</w:t>
      </w:r>
      <w:r w:rsidRPr="00963792">
        <w:rPr>
          <w:rFonts w:eastAsia="Calibri" w:cstheme="minorHAnsi"/>
        </w:rPr>
        <w:t xml:space="preserve"> support </w:t>
      </w:r>
      <w:proofErr w:type="spellStart"/>
      <w:r w:rsidRPr="00963792">
        <w:rPr>
          <w:rFonts w:eastAsia="Calibri" w:cstheme="minorHAnsi"/>
        </w:rPr>
        <w:t>FeNZ’s</w:t>
      </w:r>
      <w:proofErr w:type="spellEnd"/>
      <w:r w:rsidRPr="00963792">
        <w:rPr>
          <w:rFonts w:eastAsia="Calibri" w:cstheme="minorHAnsi"/>
        </w:rPr>
        <w:t xml:space="preserve"> commitment to </w:t>
      </w:r>
      <w:proofErr w:type="spellStart"/>
      <w:r w:rsidRPr="00963792">
        <w:rPr>
          <w:rFonts w:eastAsia="Calibri" w:cstheme="minorHAnsi"/>
        </w:rPr>
        <w:t>minimising</w:t>
      </w:r>
      <w:proofErr w:type="spellEnd"/>
      <w:r w:rsidRPr="00963792">
        <w:rPr>
          <w:rFonts w:eastAsia="Calibri" w:cstheme="minorHAnsi"/>
        </w:rPr>
        <w:t xml:space="preserve"> bullying, discrimination, harassment and/or abuse. </w:t>
      </w:r>
    </w:p>
    <w:p w14:paraId="7E168001" w14:textId="5CDFFCA7" w:rsidR="00C03FDD" w:rsidRPr="00963792" w:rsidRDefault="00823745" w:rsidP="00823745">
      <w:pPr>
        <w:pStyle w:val="ListParagraph"/>
        <w:tabs>
          <w:tab w:val="left" w:pos="2730"/>
        </w:tabs>
        <w:ind w:left="792"/>
        <w:rPr>
          <w:rFonts w:eastAsia="Calibri" w:cstheme="minorHAnsi"/>
          <w:b/>
          <w:bCs/>
        </w:rPr>
      </w:pPr>
      <w:r w:rsidRPr="00963792">
        <w:rPr>
          <w:rFonts w:eastAsia="Calibri" w:cstheme="minorHAnsi"/>
          <w:b/>
          <w:bCs/>
        </w:rPr>
        <w:tab/>
      </w:r>
    </w:p>
    <w:p w14:paraId="65F1DDC7" w14:textId="3F39ABC6" w:rsidR="00C03FDD" w:rsidRPr="00963792" w:rsidRDefault="00C03FDD" w:rsidP="00C03FDD">
      <w:pPr>
        <w:pStyle w:val="ListParagraph"/>
        <w:numPr>
          <w:ilvl w:val="1"/>
          <w:numId w:val="3"/>
        </w:numPr>
        <w:rPr>
          <w:rFonts w:eastAsia="Calibri" w:cstheme="minorHAnsi"/>
          <w:strike/>
        </w:rPr>
      </w:pPr>
      <w:r w:rsidRPr="00963792">
        <w:rPr>
          <w:rStyle w:val="cf11"/>
          <w:rFonts w:asciiTheme="minorHAnsi" w:hAnsiTheme="minorHAnsi" w:cstheme="minorHAnsi"/>
          <w:sz w:val="22"/>
          <w:szCs w:val="22"/>
        </w:rPr>
        <w:t xml:space="preserve">FeNZ expects </w:t>
      </w:r>
      <w:r w:rsidR="00823745" w:rsidRPr="00963792">
        <w:rPr>
          <w:rStyle w:val="cf11"/>
          <w:rFonts w:asciiTheme="minorHAnsi" w:hAnsiTheme="minorHAnsi" w:cstheme="minorHAnsi"/>
          <w:sz w:val="22"/>
          <w:szCs w:val="22"/>
        </w:rPr>
        <w:t>Participants</w:t>
      </w:r>
      <w:r w:rsidRPr="00963792">
        <w:rPr>
          <w:rStyle w:val="cf11"/>
          <w:rFonts w:asciiTheme="minorHAnsi" w:hAnsiTheme="minorHAnsi" w:cstheme="minorHAnsi"/>
          <w:sz w:val="22"/>
          <w:szCs w:val="22"/>
        </w:rPr>
        <w:t xml:space="preserve"> to avoid any form of abuse,</w:t>
      </w:r>
      <w:r w:rsidR="00A7496B" w:rsidRPr="00963792">
        <w:rPr>
          <w:rStyle w:val="cf11"/>
          <w:rFonts w:asciiTheme="minorHAnsi" w:hAnsiTheme="minorHAnsi" w:cstheme="minorHAnsi"/>
          <w:sz w:val="22"/>
          <w:szCs w:val="22"/>
        </w:rPr>
        <w:t xml:space="preserve"> </w:t>
      </w:r>
      <w:r w:rsidRPr="00963792">
        <w:rPr>
          <w:rStyle w:val="cf11"/>
          <w:rFonts w:asciiTheme="minorHAnsi" w:hAnsiTheme="minorHAnsi" w:cstheme="minorHAnsi"/>
          <w:sz w:val="22"/>
          <w:szCs w:val="22"/>
        </w:rPr>
        <w:t xml:space="preserve">discrimination, bullying or harassment, and to look out for and report </w:t>
      </w:r>
      <w:r w:rsidRPr="00963792">
        <w:rPr>
          <w:rFonts w:cstheme="minorHAnsi"/>
        </w:rPr>
        <w:t xml:space="preserve">any signs of </w:t>
      </w:r>
      <w:r w:rsidRPr="00963792">
        <w:rPr>
          <w:rStyle w:val="cf11"/>
          <w:rFonts w:asciiTheme="minorHAnsi" w:hAnsiTheme="minorHAnsi" w:cstheme="minorHAnsi"/>
          <w:sz w:val="22"/>
          <w:szCs w:val="22"/>
        </w:rPr>
        <w:t xml:space="preserve">discrimination, bullying, </w:t>
      </w:r>
      <w:r w:rsidRPr="00963792">
        <w:rPr>
          <w:rFonts w:cstheme="minorHAnsi"/>
        </w:rPr>
        <w:t>abuse or harassment of adults, children or young people</w:t>
      </w:r>
      <w:r w:rsidR="009026F1" w:rsidRPr="00963792">
        <w:rPr>
          <w:rFonts w:cstheme="minorHAnsi"/>
        </w:rPr>
        <w:t xml:space="preserve">. This includes looking or for and reporting </w:t>
      </w:r>
      <w:r w:rsidR="009026F1" w:rsidRPr="00963792">
        <w:rPr>
          <w:rStyle w:val="cf11"/>
          <w:rFonts w:asciiTheme="minorHAnsi" w:hAnsiTheme="minorHAnsi" w:cstheme="minorHAnsi"/>
          <w:sz w:val="22"/>
          <w:szCs w:val="22"/>
        </w:rPr>
        <w:t>any</w:t>
      </w:r>
      <w:r w:rsidR="004D7359" w:rsidRPr="00963792">
        <w:rPr>
          <w:rStyle w:val="cf11"/>
          <w:rFonts w:asciiTheme="minorHAnsi" w:hAnsiTheme="minorHAnsi" w:cstheme="minorHAnsi"/>
          <w:sz w:val="22"/>
          <w:szCs w:val="22"/>
        </w:rPr>
        <w:t xml:space="preserve"> exploitative</w:t>
      </w:r>
      <w:r w:rsidR="00A7496B" w:rsidRPr="00963792">
        <w:rPr>
          <w:rStyle w:val="cf11"/>
          <w:rFonts w:asciiTheme="minorHAnsi" w:hAnsiTheme="minorHAnsi" w:cstheme="minorHAnsi"/>
          <w:sz w:val="22"/>
          <w:szCs w:val="22"/>
        </w:rPr>
        <w:t xml:space="preserve"> </w:t>
      </w:r>
      <w:r w:rsidR="00AC38A3" w:rsidRPr="00963792">
        <w:rPr>
          <w:rStyle w:val="cf11"/>
          <w:rFonts w:asciiTheme="minorHAnsi" w:hAnsiTheme="minorHAnsi" w:cstheme="minorHAnsi"/>
          <w:sz w:val="22"/>
          <w:szCs w:val="22"/>
        </w:rPr>
        <w:t>or potentially</w:t>
      </w:r>
      <w:r w:rsidR="009026F1" w:rsidRPr="00963792">
        <w:rPr>
          <w:rStyle w:val="cf11"/>
          <w:rFonts w:asciiTheme="minorHAnsi" w:hAnsiTheme="minorHAnsi" w:cstheme="minorHAnsi"/>
          <w:sz w:val="22"/>
          <w:szCs w:val="22"/>
        </w:rPr>
        <w:t xml:space="preserve"> </w:t>
      </w:r>
      <w:r w:rsidR="00E718F5" w:rsidRPr="00963792">
        <w:rPr>
          <w:rStyle w:val="cf11"/>
          <w:rFonts w:asciiTheme="minorHAnsi" w:hAnsiTheme="minorHAnsi" w:cstheme="minorHAnsi"/>
          <w:sz w:val="22"/>
          <w:szCs w:val="22"/>
        </w:rPr>
        <w:t>exploitative</w:t>
      </w:r>
      <w:r w:rsidR="00AC38A3" w:rsidRPr="00963792">
        <w:rPr>
          <w:rStyle w:val="cf11"/>
          <w:rFonts w:asciiTheme="minorHAnsi" w:hAnsiTheme="minorHAnsi" w:cstheme="minorHAnsi"/>
          <w:sz w:val="22"/>
          <w:szCs w:val="22"/>
        </w:rPr>
        <w:t xml:space="preserve"> </w:t>
      </w:r>
      <w:r w:rsidR="00A7496B" w:rsidRPr="00963792">
        <w:rPr>
          <w:rStyle w:val="cf11"/>
          <w:rFonts w:asciiTheme="minorHAnsi" w:hAnsiTheme="minorHAnsi" w:cstheme="minorHAnsi"/>
          <w:sz w:val="22"/>
          <w:szCs w:val="22"/>
        </w:rPr>
        <w:t>relationships</w:t>
      </w:r>
      <w:r w:rsidRPr="00963792">
        <w:rPr>
          <w:rFonts w:cstheme="minorHAnsi"/>
        </w:rPr>
        <w:t xml:space="preserve">.  </w:t>
      </w:r>
    </w:p>
    <w:p w14:paraId="0AD5FFED" w14:textId="77777777" w:rsidR="00C03FDD" w:rsidRPr="00963792" w:rsidRDefault="00C03FDD" w:rsidP="00C03FDD">
      <w:pPr>
        <w:pStyle w:val="ListParagraph"/>
        <w:rPr>
          <w:rFonts w:cstheme="minorHAnsi"/>
        </w:rPr>
      </w:pPr>
    </w:p>
    <w:p w14:paraId="36B761BE" w14:textId="47860199" w:rsidR="00D40B38" w:rsidRPr="00963792" w:rsidRDefault="0023446F" w:rsidP="0023446F">
      <w:pPr>
        <w:pStyle w:val="ListParagraph"/>
        <w:ind w:left="810" w:hanging="450"/>
        <w:rPr>
          <w:rFonts w:eastAsia="Calibri" w:cstheme="minorHAnsi"/>
        </w:rPr>
      </w:pPr>
      <w:r w:rsidRPr="00963792">
        <w:rPr>
          <w:rFonts w:eastAsia="Calibri" w:cstheme="minorHAnsi"/>
        </w:rPr>
        <w:t xml:space="preserve">2.3   </w:t>
      </w:r>
      <w:r w:rsidR="00C03FDD" w:rsidRPr="00963792">
        <w:rPr>
          <w:rFonts w:eastAsia="Calibri" w:cstheme="minorHAnsi"/>
        </w:rPr>
        <w:t>In order to achieve this</w:t>
      </w:r>
      <w:r w:rsidR="009026F1" w:rsidRPr="00963792">
        <w:rPr>
          <w:rFonts w:eastAsia="Calibri" w:cstheme="minorHAnsi"/>
        </w:rPr>
        <w:t xml:space="preserve"> purpose</w:t>
      </w:r>
      <w:r w:rsidR="00C03FDD" w:rsidRPr="00963792">
        <w:rPr>
          <w:rFonts w:eastAsia="Calibri" w:cstheme="minorHAnsi"/>
        </w:rPr>
        <w:t xml:space="preserve">, FeNZ </w:t>
      </w:r>
      <w:r w:rsidR="00235C1D" w:rsidRPr="00963792">
        <w:rPr>
          <w:rFonts w:eastAsia="Calibri" w:cstheme="minorHAnsi"/>
        </w:rPr>
        <w:t xml:space="preserve">also </w:t>
      </w:r>
      <w:r w:rsidR="00C03FDD" w:rsidRPr="00963792">
        <w:rPr>
          <w:rFonts w:eastAsia="Calibri" w:cstheme="minorHAnsi"/>
        </w:rPr>
        <w:t xml:space="preserve">has a Child Safeguarding policy, and </w:t>
      </w:r>
      <w:r w:rsidR="00BC1ADA" w:rsidRPr="00963792">
        <w:rPr>
          <w:rFonts w:eastAsia="Calibri" w:cstheme="minorHAnsi"/>
        </w:rPr>
        <w:t>the</w:t>
      </w:r>
      <w:r w:rsidR="00C03FDD" w:rsidRPr="00963792">
        <w:rPr>
          <w:rFonts w:eastAsia="Calibri" w:cstheme="minorHAnsi"/>
        </w:rPr>
        <w:t xml:space="preserve"> policy should be read in conjunction with this policy. </w:t>
      </w:r>
    </w:p>
    <w:p w14:paraId="63C5AED3" w14:textId="77777777" w:rsidR="00C03FDD" w:rsidRPr="00963792" w:rsidRDefault="00C03FDD" w:rsidP="00C03FDD">
      <w:pPr>
        <w:pStyle w:val="ListParagraph"/>
        <w:spacing w:line="256" w:lineRule="auto"/>
        <w:ind w:left="792"/>
        <w:rPr>
          <w:rFonts w:cstheme="minorHAnsi"/>
        </w:rPr>
      </w:pPr>
    </w:p>
    <w:p w14:paraId="67F610DD" w14:textId="567446A5" w:rsidR="00C03FDD" w:rsidRPr="00963792" w:rsidRDefault="00C03FDD" w:rsidP="00C03FDD">
      <w:pPr>
        <w:pStyle w:val="ListParagraph"/>
        <w:numPr>
          <w:ilvl w:val="1"/>
          <w:numId w:val="3"/>
        </w:numPr>
        <w:rPr>
          <w:rFonts w:eastAsia="Calibri" w:cstheme="minorHAnsi"/>
          <w:b/>
          <w:bCs/>
        </w:rPr>
      </w:pPr>
      <w:r w:rsidRPr="00963792">
        <w:rPr>
          <w:rFonts w:eastAsia="Calibri" w:cstheme="minorHAnsi"/>
        </w:rPr>
        <w:t>The Codes of Conduct are to be read in conjunction with these policies as they set the standards of conduct and behaviour expected of FeNZ members including coaches.</w:t>
      </w:r>
    </w:p>
    <w:p w14:paraId="39918952" w14:textId="77777777" w:rsidR="00AF6906" w:rsidRPr="00963792" w:rsidRDefault="00AF6906" w:rsidP="00AF6906">
      <w:pPr>
        <w:pStyle w:val="ListParagraph"/>
        <w:ind w:left="792"/>
        <w:rPr>
          <w:rFonts w:eastAsia="Calibri" w:cstheme="minorHAnsi"/>
          <w:b/>
          <w:bCs/>
        </w:rPr>
      </w:pPr>
    </w:p>
    <w:p w14:paraId="6ABB84CA" w14:textId="77777777" w:rsidR="00D01A70" w:rsidRPr="00963792" w:rsidRDefault="00D01A70" w:rsidP="00D01A70">
      <w:pPr>
        <w:pStyle w:val="ListParagraph"/>
        <w:ind w:left="792"/>
        <w:rPr>
          <w:rFonts w:eastAsia="Calibri" w:cstheme="minorHAnsi"/>
          <w:b/>
          <w:bCs/>
        </w:rPr>
      </w:pPr>
    </w:p>
    <w:p w14:paraId="06FA200D" w14:textId="77777777" w:rsidR="00C03FDD" w:rsidRPr="00963792" w:rsidRDefault="00C03FDD" w:rsidP="00C03FDD">
      <w:pPr>
        <w:pStyle w:val="ListParagraph"/>
        <w:ind w:left="360"/>
        <w:rPr>
          <w:rFonts w:eastAsia="Calibri" w:cstheme="minorHAnsi"/>
          <w:b/>
          <w:bCs/>
          <w:sz w:val="28"/>
          <w:szCs w:val="28"/>
          <w:u w:val="single"/>
        </w:rPr>
      </w:pPr>
    </w:p>
    <w:p w14:paraId="4ECA10D1" w14:textId="35AAA4B3" w:rsidR="00D52B61" w:rsidRPr="00963792" w:rsidRDefault="00D52B61" w:rsidP="003D7343">
      <w:pPr>
        <w:pStyle w:val="ListParagraph"/>
        <w:numPr>
          <w:ilvl w:val="0"/>
          <w:numId w:val="3"/>
        </w:numPr>
        <w:rPr>
          <w:rFonts w:eastAsia="Calibri" w:cstheme="minorHAnsi"/>
          <w:b/>
          <w:bCs/>
          <w:sz w:val="28"/>
          <w:szCs w:val="28"/>
          <w:u w:val="single"/>
        </w:rPr>
      </w:pPr>
      <w:r w:rsidRPr="00963792">
        <w:rPr>
          <w:rFonts w:eastAsia="Calibri" w:cstheme="minorHAnsi"/>
          <w:b/>
          <w:bCs/>
          <w:sz w:val="28"/>
          <w:szCs w:val="28"/>
          <w:u w:val="single"/>
        </w:rPr>
        <w:t xml:space="preserve">Application </w:t>
      </w:r>
    </w:p>
    <w:p w14:paraId="4F131CA6" w14:textId="77777777" w:rsidR="002C2C9B" w:rsidRPr="00963792" w:rsidRDefault="002C2C9B" w:rsidP="00332573">
      <w:pPr>
        <w:pStyle w:val="ListParagraph"/>
        <w:rPr>
          <w:rStyle w:val="cf11"/>
          <w:rFonts w:asciiTheme="minorHAnsi" w:hAnsiTheme="minorHAnsi" w:cstheme="minorHAnsi"/>
          <w:sz w:val="22"/>
          <w:szCs w:val="22"/>
        </w:rPr>
      </w:pPr>
    </w:p>
    <w:p w14:paraId="29C30266" w14:textId="58DE6817" w:rsidR="00E206D6" w:rsidRPr="00963792" w:rsidRDefault="00E206D6" w:rsidP="00332573">
      <w:pPr>
        <w:pStyle w:val="ListParagraph"/>
        <w:numPr>
          <w:ilvl w:val="1"/>
          <w:numId w:val="3"/>
        </w:numPr>
        <w:spacing w:after="0" w:line="256" w:lineRule="auto"/>
        <w:rPr>
          <w:rStyle w:val="cf11"/>
          <w:rFonts w:asciiTheme="minorHAnsi" w:eastAsia="Calibri" w:hAnsiTheme="minorHAnsi" w:cstheme="minorHAnsi"/>
          <w:strike/>
          <w:sz w:val="22"/>
          <w:szCs w:val="22"/>
        </w:rPr>
      </w:pPr>
      <w:r w:rsidRPr="00963792">
        <w:rPr>
          <w:rFonts w:ascii="Calibri" w:eastAsia="Calibri" w:hAnsi="Calibri" w:cs="Calibri"/>
        </w:rPr>
        <w:t xml:space="preserve">This Policy applies to all </w:t>
      </w:r>
      <w:r w:rsidR="00823745" w:rsidRPr="00963792">
        <w:rPr>
          <w:rFonts w:ascii="Calibri" w:eastAsia="Calibri" w:hAnsi="Calibri" w:cs="Calibri"/>
        </w:rPr>
        <w:t>Participants</w:t>
      </w:r>
      <w:r w:rsidRPr="00963792">
        <w:rPr>
          <w:rFonts w:ascii="Calibri" w:eastAsia="Calibri" w:hAnsi="Calibri" w:cs="Calibri"/>
        </w:rPr>
        <w:t xml:space="preserve"> at a community, regional and national level. This </w:t>
      </w:r>
      <w:proofErr w:type="gramStart"/>
      <w:r w:rsidRPr="00963792">
        <w:rPr>
          <w:rFonts w:ascii="Calibri" w:eastAsia="Calibri" w:hAnsi="Calibri" w:cs="Calibri"/>
        </w:rPr>
        <w:t>includes:</w:t>
      </w:r>
      <w:proofErr w:type="gramEnd"/>
      <w:r w:rsidRPr="00963792">
        <w:rPr>
          <w:rFonts w:ascii="Calibri" w:eastAsia="Calibri" w:hAnsi="Calibri" w:cs="Calibri"/>
        </w:rPr>
        <w:t xml:space="preserve"> volunteers, supporters, club members, employees, service providers, and families/whānau of athletes</w:t>
      </w:r>
      <w:r w:rsidR="00A7496B" w:rsidRPr="00963792">
        <w:rPr>
          <w:rFonts w:ascii="Calibri" w:eastAsia="Calibri" w:hAnsi="Calibri" w:cs="Calibri"/>
        </w:rPr>
        <w:t xml:space="preserve">. </w:t>
      </w:r>
    </w:p>
    <w:p w14:paraId="0E06A050" w14:textId="77777777" w:rsidR="00492B93" w:rsidRPr="00963792" w:rsidRDefault="00492B93" w:rsidP="00492B93">
      <w:pPr>
        <w:pStyle w:val="ListParagraph"/>
        <w:rPr>
          <w:rFonts w:cstheme="minorHAnsi"/>
        </w:rPr>
      </w:pPr>
    </w:p>
    <w:p w14:paraId="33FBDBAC" w14:textId="77777777" w:rsidR="00FE49BB" w:rsidRPr="00963792" w:rsidRDefault="00FE49BB" w:rsidP="00D52B61">
      <w:pPr>
        <w:pStyle w:val="ListParagraph"/>
        <w:numPr>
          <w:ilvl w:val="0"/>
          <w:numId w:val="3"/>
        </w:numPr>
        <w:rPr>
          <w:rFonts w:eastAsia="Calibri" w:cstheme="minorHAnsi"/>
        </w:rPr>
      </w:pPr>
      <w:r w:rsidRPr="00963792">
        <w:rPr>
          <w:rFonts w:eastAsia="Calibri" w:cstheme="minorHAnsi"/>
          <w:b/>
          <w:bCs/>
          <w:sz w:val="28"/>
          <w:szCs w:val="28"/>
          <w:u w:val="single"/>
        </w:rPr>
        <w:t>Index</w:t>
      </w:r>
    </w:p>
    <w:p w14:paraId="5914E1CB" w14:textId="77777777" w:rsidR="00290FA9" w:rsidRPr="00963792" w:rsidRDefault="00290FA9" w:rsidP="00290FA9">
      <w:pPr>
        <w:pStyle w:val="ListParagraph"/>
        <w:ind w:left="360"/>
        <w:rPr>
          <w:rFonts w:eastAsia="Calibri" w:cstheme="minorHAnsi"/>
        </w:rPr>
      </w:pPr>
    </w:p>
    <w:p w14:paraId="57B192F5" w14:textId="3D70A619" w:rsidR="00FE49BB" w:rsidRPr="00963792" w:rsidRDefault="00FE49BB" w:rsidP="00FE49BB">
      <w:pPr>
        <w:pStyle w:val="ListParagraph"/>
        <w:numPr>
          <w:ilvl w:val="1"/>
          <w:numId w:val="3"/>
        </w:numPr>
        <w:rPr>
          <w:rFonts w:eastAsia="Calibri" w:cstheme="minorHAnsi"/>
        </w:rPr>
      </w:pPr>
      <w:r w:rsidRPr="00963792">
        <w:rPr>
          <w:rFonts w:eastAsia="Calibri" w:cstheme="minorHAnsi"/>
        </w:rPr>
        <w:t>Definition</w:t>
      </w:r>
      <w:r w:rsidR="00FE25CA" w:rsidRPr="00963792">
        <w:rPr>
          <w:rFonts w:eastAsia="Calibri" w:cstheme="minorHAnsi"/>
        </w:rPr>
        <w:t xml:space="preserve"> of abuse and sexual harassment</w:t>
      </w:r>
      <w:r w:rsidRPr="00963792">
        <w:rPr>
          <w:rFonts w:eastAsia="Calibri" w:cstheme="minorHAnsi"/>
        </w:rPr>
        <w:t xml:space="preserve"> (</w:t>
      </w:r>
      <w:r w:rsidR="009026F1" w:rsidRPr="00963792">
        <w:rPr>
          <w:rFonts w:eastAsia="Calibri" w:cstheme="minorHAnsi"/>
        </w:rPr>
        <w:t xml:space="preserve">quick </w:t>
      </w:r>
      <w:r w:rsidRPr="00963792">
        <w:rPr>
          <w:rFonts w:eastAsia="Calibri" w:cstheme="minorHAnsi"/>
          <w:u w:val="single"/>
        </w:rPr>
        <w:t>link</w:t>
      </w:r>
      <w:r w:rsidRPr="00963792">
        <w:rPr>
          <w:rFonts w:eastAsia="Calibri" w:cstheme="minorHAnsi"/>
        </w:rPr>
        <w:t>)</w:t>
      </w:r>
    </w:p>
    <w:p w14:paraId="6E5900B1" w14:textId="77777777" w:rsidR="00AF6906" w:rsidRPr="00963792" w:rsidRDefault="00AF6906" w:rsidP="00AF6906">
      <w:pPr>
        <w:pStyle w:val="ListParagraph"/>
        <w:ind w:left="792"/>
        <w:rPr>
          <w:rFonts w:eastAsia="Calibri" w:cstheme="minorHAnsi"/>
        </w:rPr>
      </w:pPr>
    </w:p>
    <w:p w14:paraId="65FD3944" w14:textId="1A3E3CC5" w:rsidR="00FE49BB" w:rsidRPr="00963792" w:rsidRDefault="00FE49BB" w:rsidP="00FE49BB">
      <w:pPr>
        <w:pStyle w:val="ListParagraph"/>
        <w:numPr>
          <w:ilvl w:val="1"/>
          <w:numId w:val="3"/>
        </w:numPr>
        <w:rPr>
          <w:rFonts w:eastAsia="Calibri" w:cstheme="minorHAnsi"/>
        </w:rPr>
      </w:pPr>
      <w:r w:rsidRPr="00963792">
        <w:rPr>
          <w:rFonts w:eastAsia="Calibri" w:cstheme="minorHAnsi"/>
        </w:rPr>
        <w:t xml:space="preserve">Bullying &amp; Harassment </w:t>
      </w:r>
      <w:r w:rsidR="00FE25CA" w:rsidRPr="00963792">
        <w:rPr>
          <w:rFonts w:eastAsia="Calibri" w:cstheme="minorHAnsi"/>
        </w:rPr>
        <w:t xml:space="preserve">examples </w:t>
      </w:r>
      <w:r w:rsidR="00AC663B" w:rsidRPr="00963792">
        <w:rPr>
          <w:rFonts w:eastAsia="Calibri" w:cstheme="minorHAnsi"/>
        </w:rPr>
        <w:t>(</w:t>
      </w:r>
      <w:r w:rsidR="009026F1" w:rsidRPr="00963792">
        <w:rPr>
          <w:rFonts w:eastAsia="Calibri" w:cstheme="minorHAnsi"/>
        </w:rPr>
        <w:t xml:space="preserve">quick </w:t>
      </w:r>
      <w:r w:rsidR="00C700C2" w:rsidRPr="00963792">
        <w:rPr>
          <w:rFonts w:eastAsia="Calibri" w:cstheme="minorHAnsi"/>
          <w:u w:val="single"/>
        </w:rPr>
        <w:t>link</w:t>
      </w:r>
      <w:r w:rsidR="00C700C2" w:rsidRPr="00963792">
        <w:rPr>
          <w:rFonts w:eastAsia="Calibri" w:cstheme="minorHAnsi"/>
        </w:rPr>
        <w:t>)</w:t>
      </w:r>
    </w:p>
    <w:p w14:paraId="35D04C00" w14:textId="77777777" w:rsidR="00AF6906" w:rsidRPr="00963792" w:rsidRDefault="00AF6906" w:rsidP="00AF6906">
      <w:pPr>
        <w:pStyle w:val="ListParagraph"/>
        <w:rPr>
          <w:rFonts w:eastAsia="Calibri" w:cstheme="minorHAnsi"/>
        </w:rPr>
      </w:pPr>
    </w:p>
    <w:p w14:paraId="1F72A96C" w14:textId="60AE0EDB" w:rsidR="001A1AB7" w:rsidRPr="00963792" w:rsidRDefault="001A1AB7" w:rsidP="00FE49BB">
      <w:pPr>
        <w:pStyle w:val="ListParagraph"/>
        <w:numPr>
          <w:ilvl w:val="1"/>
          <w:numId w:val="3"/>
        </w:numPr>
        <w:rPr>
          <w:rFonts w:eastAsia="Calibri" w:cstheme="minorHAnsi"/>
        </w:rPr>
      </w:pPr>
      <w:r w:rsidRPr="00963792">
        <w:rPr>
          <w:rFonts w:eastAsia="Calibri" w:cstheme="minorHAnsi"/>
        </w:rPr>
        <w:t>What does not constitute bullying &amp; harassment</w:t>
      </w:r>
      <w:r w:rsidR="00B03384" w:rsidRPr="00963792">
        <w:rPr>
          <w:rFonts w:eastAsia="Calibri" w:cstheme="minorHAnsi"/>
          <w:u w:val="single"/>
        </w:rPr>
        <w:t xml:space="preserve"> (</w:t>
      </w:r>
      <w:r w:rsidR="009026F1" w:rsidRPr="00963792">
        <w:rPr>
          <w:rFonts w:eastAsia="Calibri" w:cstheme="minorHAnsi"/>
        </w:rPr>
        <w:t xml:space="preserve">quick </w:t>
      </w:r>
      <w:r w:rsidR="00B03384" w:rsidRPr="00963792">
        <w:rPr>
          <w:rFonts w:eastAsia="Calibri" w:cstheme="minorHAnsi"/>
          <w:u w:val="single"/>
        </w:rPr>
        <w:t>link</w:t>
      </w:r>
      <w:r w:rsidR="00B03384" w:rsidRPr="00963792">
        <w:rPr>
          <w:rFonts w:eastAsia="Calibri" w:cstheme="minorHAnsi"/>
        </w:rPr>
        <w:t>)</w:t>
      </w:r>
    </w:p>
    <w:p w14:paraId="4510B381" w14:textId="77777777" w:rsidR="00AF6906" w:rsidRPr="00963792" w:rsidRDefault="00AF6906" w:rsidP="00AF6906">
      <w:pPr>
        <w:pStyle w:val="ListParagraph"/>
        <w:rPr>
          <w:rFonts w:eastAsia="Calibri" w:cstheme="minorHAnsi"/>
        </w:rPr>
      </w:pPr>
    </w:p>
    <w:p w14:paraId="2179DDE9" w14:textId="107CD7BB" w:rsidR="00FE49BB" w:rsidRPr="00963792" w:rsidRDefault="00FE49BB" w:rsidP="00FE49BB">
      <w:pPr>
        <w:pStyle w:val="ListParagraph"/>
        <w:numPr>
          <w:ilvl w:val="1"/>
          <w:numId w:val="3"/>
        </w:numPr>
        <w:rPr>
          <w:rFonts w:eastAsia="Calibri" w:cstheme="minorHAnsi"/>
        </w:rPr>
      </w:pPr>
      <w:r w:rsidRPr="00963792">
        <w:rPr>
          <w:rFonts w:eastAsia="Calibri" w:cstheme="minorHAnsi"/>
        </w:rPr>
        <w:t xml:space="preserve">Intimate Relationships </w:t>
      </w:r>
      <w:r w:rsidR="00AC663B" w:rsidRPr="00963792">
        <w:rPr>
          <w:rFonts w:eastAsia="Calibri" w:cstheme="minorHAnsi"/>
        </w:rPr>
        <w:t>(</w:t>
      </w:r>
      <w:r w:rsidR="009026F1" w:rsidRPr="00963792">
        <w:rPr>
          <w:rFonts w:eastAsia="Calibri" w:cstheme="minorHAnsi"/>
        </w:rPr>
        <w:t xml:space="preserve">quick </w:t>
      </w:r>
      <w:r w:rsidR="00C700C2" w:rsidRPr="00963792">
        <w:rPr>
          <w:rFonts w:eastAsia="Calibri" w:cstheme="minorHAnsi"/>
          <w:u w:val="single"/>
        </w:rPr>
        <w:t>link</w:t>
      </w:r>
      <w:r w:rsidR="00C700C2" w:rsidRPr="00963792">
        <w:rPr>
          <w:rFonts w:eastAsia="Calibri" w:cstheme="minorHAnsi"/>
        </w:rPr>
        <w:t>)</w:t>
      </w:r>
    </w:p>
    <w:p w14:paraId="1E616C87" w14:textId="77777777" w:rsidR="00AF6906" w:rsidRPr="00963792" w:rsidRDefault="00AF6906" w:rsidP="00AF6906">
      <w:pPr>
        <w:pStyle w:val="ListParagraph"/>
        <w:rPr>
          <w:rFonts w:eastAsia="Calibri" w:cstheme="minorHAnsi"/>
        </w:rPr>
      </w:pPr>
    </w:p>
    <w:p w14:paraId="3AE57710" w14:textId="206CD131" w:rsidR="00686925" w:rsidRPr="00963792" w:rsidRDefault="00686925" w:rsidP="00FE49BB">
      <w:pPr>
        <w:pStyle w:val="ListParagraph"/>
        <w:numPr>
          <w:ilvl w:val="1"/>
          <w:numId w:val="3"/>
        </w:numPr>
        <w:rPr>
          <w:rFonts w:eastAsia="Calibri" w:cstheme="minorHAnsi"/>
        </w:rPr>
      </w:pPr>
      <w:r w:rsidRPr="00963792">
        <w:rPr>
          <w:rFonts w:eastAsia="Calibri" w:cstheme="minorHAnsi"/>
        </w:rPr>
        <w:t xml:space="preserve">Link to Child Safeguarding Policy </w:t>
      </w:r>
      <w:r w:rsidR="00AC663B" w:rsidRPr="00963792">
        <w:rPr>
          <w:rFonts w:eastAsia="Calibri" w:cstheme="minorHAnsi"/>
        </w:rPr>
        <w:t>(</w:t>
      </w:r>
      <w:r w:rsidR="009026F1" w:rsidRPr="00963792">
        <w:rPr>
          <w:rFonts w:eastAsia="Calibri" w:cstheme="minorHAnsi"/>
        </w:rPr>
        <w:t xml:space="preserve">quick </w:t>
      </w:r>
      <w:r w:rsidRPr="00963792">
        <w:rPr>
          <w:rFonts w:eastAsia="Calibri" w:cstheme="minorHAnsi"/>
          <w:u w:val="single"/>
        </w:rPr>
        <w:t>link</w:t>
      </w:r>
      <w:r w:rsidRPr="00963792">
        <w:rPr>
          <w:rFonts w:eastAsia="Calibri" w:cstheme="minorHAnsi"/>
        </w:rPr>
        <w:t>)</w:t>
      </w:r>
    </w:p>
    <w:p w14:paraId="21512E80" w14:textId="77777777" w:rsidR="00FE49BB" w:rsidRPr="00963792" w:rsidRDefault="00FE49BB" w:rsidP="00FE49BB">
      <w:pPr>
        <w:pStyle w:val="ListParagraph"/>
        <w:ind w:left="792"/>
        <w:rPr>
          <w:rFonts w:eastAsia="Calibri" w:cstheme="minorHAnsi"/>
        </w:rPr>
      </w:pPr>
    </w:p>
    <w:p w14:paraId="520EDDBF" w14:textId="2C0B316B" w:rsidR="00D52B61" w:rsidRPr="00963792" w:rsidRDefault="00111F7B" w:rsidP="00D52B61">
      <w:pPr>
        <w:pStyle w:val="ListParagraph"/>
        <w:numPr>
          <w:ilvl w:val="0"/>
          <w:numId w:val="3"/>
        </w:numPr>
        <w:rPr>
          <w:rFonts w:eastAsia="Calibri" w:cstheme="minorHAnsi"/>
        </w:rPr>
      </w:pPr>
      <w:r w:rsidRPr="00963792">
        <w:rPr>
          <w:rFonts w:eastAsia="Calibri" w:cstheme="minorHAnsi"/>
          <w:b/>
          <w:bCs/>
          <w:sz w:val="28"/>
          <w:szCs w:val="28"/>
          <w:u w:val="single"/>
        </w:rPr>
        <w:t>Definition</w:t>
      </w:r>
      <w:r w:rsidR="00D52B61" w:rsidRPr="00963792">
        <w:rPr>
          <w:rFonts w:eastAsia="Calibri" w:cstheme="minorHAnsi"/>
          <w:b/>
          <w:bCs/>
          <w:sz w:val="28"/>
          <w:szCs w:val="28"/>
          <w:u w:val="single"/>
        </w:rPr>
        <w:t>s</w:t>
      </w:r>
      <w:bookmarkStart w:id="0" w:name="_Hlk141216909"/>
      <w:r w:rsidR="00E56334" w:rsidRPr="00963792">
        <w:rPr>
          <w:rFonts w:eastAsia="Calibri" w:cstheme="minorHAnsi"/>
          <w:b/>
          <w:bCs/>
          <w:sz w:val="28"/>
          <w:szCs w:val="28"/>
          <w:u w:val="single"/>
        </w:rPr>
        <w:t xml:space="preserve"> of abuse &amp; </w:t>
      </w:r>
      <w:r w:rsidR="00BC1ADA" w:rsidRPr="00963792">
        <w:rPr>
          <w:rFonts w:eastAsia="Calibri" w:cstheme="minorHAnsi"/>
          <w:b/>
          <w:bCs/>
          <w:sz w:val="28"/>
          <w:szCs w:val="28"/>
          <w:u w:val="single"/>
        </w:rPr>
        <w:t xml:space="preserve">sexual </w:t>
      </w:r>
      <w:r w:rsidR="00E56334" w:rsidRPr="00963792">
        <w:rPr>
          <w:rFonts w:eastAsia="Calibri" w:cstheme="minorHAnsi"/>
          <w:b/>
          <w:bCs/>
          <w:sz w:val="28"/>
          <w:szCs w:val="28"/>
          <w:u w:val="single"/>
        </w:rPr>
        <w:t xml:space="preserve">harassment </w:t>
      </w:r>
    </w:p>
    <w:p w14:paraId="6D6CEA70" w14:textId="77777777" w:rsidR="00A51176" w:rsidRPr="00963792" w:rsidRDefault="00A51176" w:rsidP="00332573">
      <w:pPr>
        <w:pStyle w:val="ListParagraph"/>
        <w:ind w:left="792"/>
        <w:rPr>
          <w:rFonts w:eastAsia="Calibri" w:cstheme="minorHAnsi"/>
        </w:rPr>
      </w:pPr>
    </w:p>
    <w:p w14:paraId="03C82C56" w14:textId="63268178" w:rsidR="00C03FDD" w:rsidRPr="00963792" w:rsidRDefault="00C03FDD" w:rsidP="00C03FDD">
      <w:pPr>
        <w:pStyle w:val="ListParagraph"/>
        <w:numPr>
          <w:ilvl w:val="1"/>
          <w:numId w:val="3"/>
        </w:numPr>
        <w:rPr>
          <w:rFonts w:ascii="Calibri" w:eastAsia="Calibri" w:hAnsi="Calibri" w:cs="Calibri"/>
        </w:rPr>
      </w:pPr>
      <w:r w:rsidRPr="00963792">
        <w:rPr>
          <w:rFonts w:ascii="Calibri" w:eastAsia="Calibri" w:hAnsi="Calibri" w:cs="Calibri"/>
        </w:rPr>
        <w:t>The FeNZ Board has adopted the definitions of harassment and abuse as set out in the IOC Consensus Statement 2016 (</w:t>
      </w:r>
      <w:hyperlink r:id="rId9" w:history="1">
        <w:r w:rsidRPr="00963792">
          <w:rPr>
            <w:rStyle w:val="Hyperlink"/>
            <w:rFonts w:ascii="Calibri" w:eastAsia="Calibri" w:hAnsi="Calibri" w:cs="Calibri"/>
            <w:color w:val="auto"/>
          </w:rPr>
          <w:t>www.olympic.org/athlete365/library/safe-sport/</w:t>
        </w:r>
      </w:hyperlink>
      <w:r w:rsidRPr="00963792">
        <w:rPr>
          <w:rFonts w:ascii="Calibri" w:eastAsia="Calibri" w:hAnsi="Calibri" w:cs="Calibri"/>
        </w:rPr>
        <w:t>) and the FIE Safeguarding Policy</w:t>
      </w:r>
      <w:r w:rsidR="00841002" w:rsidRPr="00963792">
        <w:rPr>
          <w:rFonts w:ascii="Calibri" w:eastAsia="Calibri" w:hAnsi="Calibri" w:cs="Calibri"/>
        </w:rPr>
        <w:t xml:space="preserve"> </w:t>
      </w:r>
      <w:hyperlink r:id="rId10" w:history="1">
        <w:r w:rsidR="00841002" w:rsidRPr="00963792">
          <w:rPr>
            <w:rStyle w:val="Hyperlink"/>
            <w:rFonts w:ascii="Calibri" w:eastAsia="Calibri" w:hAnsi="Calibri" w:cs="Calibri"/>
            <w:color w:val="auto"/>
          </w:rPr>
          <w:t>https://static.fie.org/uploads/20/102345-FIE%20safeguarding%20policy.pdf</w:t>
        </w:r>
      </w:hyperlink>
      <w:r w:rsidRPr="00963792">
        <w:rPr>
          <w:rFonts w:ascii="Calibri" w:eastAsia="Calibri" w:hAnsi="Calibri" w:cs="Calibri"/>
        </w:rPr>
        <w:t>:</w:t>
      </w:r>
      <w:r w:rsidR="00841002" w:rsidRPr="00963792">
        <w:rPr>
          <w:rFonts w:ascii="Calibri" w:eastAsia="Calibri" w:hAnsi="Calibri" w:cs="Calibri"/>
        </w:rPr>
        <w:t xml:space="preserve"> </w:t>
      </w:r>
    </w:p>
    <w:p w14:paraId="315991E5" w14:textId="77777777" w:rsidR="00C03FDD" w:rsidRPr="00963792" w:rsidRDefault="00C03FDD" w:rsidP="00C03FDD">
      <w:pPr>
        <w:pStyle w:val="ListParagraph"/>
        <w:ind w:left="360"/>
        <w:rPr>
          <w:rFonts w:ascii="Calibri" w:eastAsia="Calibri" w:hAnsi="Calibri" w:cs="Calibri"/>
        </w:rPr>
      </w:pPr>
    </w:p>
    <w:p w14:paraId="543ECFF0" w14:textId="77777777" w:rsidR="00C03FDD" w:rsidRPr="00963792" w:rsidRDefault="00C03FDD" w:rsidP="00C03FDD">
      <w:pPr>
        <w:pStyle w:val="ListParagraph"/>
        <w:numPr>
          <w:ilvl w:val="0"/>
          <w:numId w:val="6"/>
        </w:numPr>
        <w:rPr>
          <w:rFonts w:ascii="Calibri" w:eastAsia="Calibri" w:hAnsi="Calibri" w:cs="Calibri"/>
        </w:rPr>
      </w:pPr>
      <w:r w:rsidRPr="00963792">
        <w:rPr>
          <w:rFonts w:ascii="Calibri" w:eastAsia="Calibri" w:hAnsi="Calibri" w:cs="Calibri"/>
          <w:b/>
          <w:bCs/>
        </w:rPr>
        <w:t>Psychological abuse</w:t>
      </w:r>
      <w:r w:rsidRPr="00963792">
        <w:rPr>
          <w:rFonts w:ascii="Calibri" w:eastAsia="Calibri" w:hAnsi="Calibri" w:cs="Calibri"/>
        </w:rPr>
        <w:t xml:space="preserve"> – means any unwelcome act including confinement, isolation, verbal assault, humiliation, intimidation, infantilization, or any other treatment which may diminish the sense of identity, dignity, and self-worth.  </w:t>
      </w:r>
    </w:p>
    <w:p w14:paraId="08BC0A8D" w14:textId="77777777" w:rsidR="00C03FDD" w:rsidRPr="00963792" w:rsidRDefault="00C03FDD" w:rsidP="00C03FDD">
      <w:pPr>
        <w:pStyle w:val="ListParagraph"/>
        <w:ind w:left="1080"/>
        <w:rPr>
          <w:rFonts w:ascii="Calibri" w:eastAsia="Calibri" w:hAnsi="Calibri" w:cs="Calibri"/>
        </w:rPr>
      </w:pPr>
    </w:p>
    <w:p w14:paraId="7B383A79" w14:textId="77777777" w:rsidR="00E56334" w:rsidRPr="00963792" w:rsidRDefault="00C03FDD" w:rsidP="00E56334">
      <w:pPr>
        <w:pStyle w:val="ListParagraph"/>
        <w:numPr>
          <w:ilvl w:val="0"/>
          <w:numId w:val="6"/>
        </w:numPr>
        <w:rPr>
          <w:rFonts w:ascii="Calibri" w:eastAsia="Calibri" w:hAnsi="Calibri" w:cs="Calibri"/>
        </w:rPr>
      </w:pPr>
      <w:r w:rsidRPr="00963792">
        <w:rPr>
          <w:rFonts w:ascii="Calibri" w:eastAsia="Calibri" w:hAnsi="Calibri" w:cs="Calibri"/>
          <w:b/>
          <w:bCs/>
        </w:rPr>
        <w:t>Physical abuse</w:t>
      </w:r>
      <w:r w:rsidRPr="00963792">
        <w:rPr>
          <w:rFonts w:ascii="Calibri" w:eastAsia="Calibri" w:hAnsi="Calibri" w:cs="Calibri"/>
        </w:rPr>
        <w:t xml:space="preserve"> – means any deliberate and unwelcome act – such as for example punching, beating, kicking, biting and burning – that causes physical trauma or injury. Such act can also consist of forced or inappropriate physical activity (e.g., age-, or physique-inappropriate training loads; when injured or in pain), forced alcohol consumption, or forced doping practices. </w:t>
      </w:r>
    </w:p>
    <w:p w14:paraId="37283B34" w14:textId="77777777" w:rsidR="00E56334" w:rsidRPr="00963792" w:rsidRDefault="00E56334" w:rsidP="00E56334">
      <w:pPr>
        <w:pStyle w:val="ListParagraph"/>
        <w:rPr>
          <w:rFonts w:ascii="Calibri" w:eastAsia="Calibri" w:hAnsi="Calibri" w:cs="Calibri"/>
          <w:b/>
          <w:bCs/>
        </w:rPr>
      </w:pPr>
    </w:p>
    <w:p w14:paraId="29B30961" w14:textId="23A5025B" w:rsidR="00C03FDD" w:rsidRPr="00963792" w:rsidRDefault="00C03FDD" w:rsidP="00E56334">
      <w:pPr>
        <w:pStyle w:val="ListParagraph"/>
        <w:numPr>
          <w:ilvl w:val="0"/>
          <w:numId w:val="6"/>
        </w:numPr>
        <w:rPr>
          <w:rFonts w:ascii="Calibri" w:eastAsia="Calibri" w:hAnsi="Calibri" w:cs="Calibri"/>
        </w:rPr>
      </w:pPr>
      <w:r w:rsidRPr="00963792">
        <w:rPr>
          <w:rFonts w:ascii="Calibri" w:eastAsia="Calibri" w:hAnsi="Calibri" w:cs="Calibri"/>
          <w:b/>
          <w:bCs/>
        </w:rPr>
        <w:t>Sexual harassment</w:t>
      </w:r>
      <w:r w:rsidRPr="00963792">
        <w:rPr>
          <w:rFonts w:ascii="Calibri" w:eastAsia="Calibri" w:hAnsi="Calibri" w:cs="Calibri"/>
        </w:rPr>
        <w:t xml:space="preserve"> – any unwanted and unwelcome conduct of a sexual nature, whether verbal, non-verbal or physical including unwanted and inappropriate touching. Sexual harassment can take the form of sexual abuse.</w:t>
      </w:r>
      <w:r w:rsidR="00CA6E6F" w:rsidRPr="00963792">
        <w:rPr>
          <w:rFonts w:ascii="Calibri" w:eastAsia="Calibri" w:hAnsi="Calibri" w:cs="Calibri"/>
        </w:rPr>
        <w:t xml:space="preserve"> </w:t>
      </w:r>
      <w:bookmarkStart w:id="1" w:name="_Hlk142405594"/>
      <w:r w:rsidR="00CA6E6F" w:rsidRPr="00963792">
        <w:rPr>
          <w:rFonts w:ascii="Calibri" w:eastAsia="Calibri" w:hAnsi="Calibri" w:cs="Calibri"/>
        </w:rPr>
        <w:t>It can include a serious one-off incident or less serious behaviour that is repeated.</w:t>
      </w:r>
      <w:bookmarkEnd w:id="1"/>
      <w:r w:rsidR="00BC1ADA" w:rsidRPr="00963792">
        <w:rPr>
          <w:rFonts w:ascii="Calibri" w:eastAsia="Calibri" w:hAnsi="Calibri" w:cs="Calibri"/>
        </w:rPr>
        <w:t xml:space="preserve"> The legal definition</w:t>
      </w:r>
      <w:r w:rsidR="008600F0" w:rsidRPr="00963792">
        <w:rPr>
          <w:rFonts w:ascii="Calibri" w:eastAsia="Calibri" w:hAnsi="Calibri" w:cs="Calibri"/>
        </w:rPr>
        <w:t xml:space="preserve"> of sexual harassment</w:t>
      </w:r>
      <w:r w:rsidR="00BC1ADA" w:rsidRPr="00963792">
        <w:rPr>
          <w:rFonts w:ascii="Calibri" w:eastAsia="Calibri" w:hAnsi="Calibri" w:cs="Calibri"/>
        </w:rPr>
        <w:t xml:space="preserve"> is </w:t>
      </w:r>
      <w:r w:rsidR="00BC1ADA" w:rsidRPr="00963792">
        <w:rPr>
          <w:rFonts w:ascii="Calibri" w:eastAsia="Calibri" w:hAnsi="Calibri" w:cs="Calibri"/>
          <w:b/>
          <w:bCs/>
        </w:rPr>
        <w:t>attached</w:t>
      </w:r>
      <w:r w:rsidR="00BC1ADA" w:rsidRPr="00963792">
        <w:rPr>
          <w:rFonts w:ascii="Calibri" w:eastAsia="Calibri" w:hAnsi="Calibri" w:cs="Calibri"/>
        </w:rPr>
        <w:t xml:space="preserve"> as </w:t>
      </w:r>
      <w:r w:rsidR="00BC1ADA" w:rsidRPr="00963792">
        <w:rPr>
          <w:rFonts w:ascii="Calibri" w:eastAsia="Calibri" w:hAnsi="Calibri" w:cs="Calibri"/>
          <w:b/>
          <w:bCs/>
        </w:rPr>
        <w:t>Appendix A</w:t>
      </w:r>
      <w:r w:rsidR="00BC1ADA" w:rsidRPr="00963792">
        <w:rPr>
          <w:rFonts w:ascii="Calibri" w:eastAsia="Calibri" w:hAnsi="Calibri" w:cs="Calibri"/>
        </w:rPr>
        <w:t xml:space="preserve">. </w:t>
      </w:r>
    </w:p>
    <w:p w14:paraId="547B9A84" w14:textId="77777777" w:rsidR="00C03FDD" w:rsidRPr="00963792" w:rsidRDefault="00C03FDD" w:rsidP="00C03FDD">
      <w:pPr>
        <w:pStyle w:val="ListParagraph"/>
        <w:rPr>
          <w:rFonts w:ascii="Calibri" w:eastAsia="Calibri" w:hAnsi="Calibri" w:cs="Calibri"/>
          <w:b/>
          <w:bCs/>
        </w:rPr>
      </w:pPr>
    </w:p>
    <w:p w14:paraId="24E39059" w14:textId="77777777" w:rsidR="00C03FDD" w:rsidRPr="00963792" w:rsidRDefault="00C03FDD" w:rsidP="00C03FDD">
      <w:pPr>
        <w:pStyle w:val="ListParagraph"/>
        <w:numPr>
          <w:ilvl w:val="0"/>
          <w:numId w:val="6"/>
        </w:numPr>
        <w:rPr>
          <w:rFonts w:ascii="Calibri" w:eastAsia="Calibri" w:hAnsi="Calibri" w:cs="Calibri"/>
        </w:rPr>
      </w:pPr>
      <w:r w:rsidRPr="00963792">
        <w:rPr>
          <w:rFonts w:ascii="Calibri" w:eastAsia="Calibri" w:hAnsi="Calibri" w:cs="Calibri"/>
          <w:b/>
          <w:bCs/>
        </w:rPr>
        <w:lastRenderedPageBreak/>
        <w:t xml:space="preserve">Sexual abuse </w:t>
      </w:r>
      <w:r w:rsidRPr="00963792">
        <w:rPr>
          <w:rFonts w:ascii="Calibri" w:eastAsia="Calibri" w:hAnsi="Calibri" w:cs="Calibri"/>
        </w:rPr>
        <w:t xml:space="preserve">– any conduct of a sexual nature, whether non-contact, contact or penetrative, where consent is coerced/manipulated or is not or cannot be given. </w:t>
      </w:r>
    </w:p>
    <w:p w14:paraId="49256A5E" w14:textId="77777777" w:rsidR="00C03FDD" w:rsidRPr="00963792" w:rsidRDefault="00C03FDD" w:rsidP="00C03FDD">
      <w:pPr>
        <w:pStyle w:val="ListParagraph"/>
        <w:rPr>
          <w:rFonts w:ascii="Calibri" w:eastAsia="Calibri" w:hAnsi="Calibri" w:cs="Calibri"/>
          <w:b/>
          <w:bCs/>
        </w:rPr>
      </w:pPr>
    </w:p>
    <w:p w14:paraId="3B6E6F4A" w14:textId="77777777" w:rsidR="00C03FDD" w:rsidRPr="00963792" w:rsidRDefault="00C03FDD" w:rsidP="00C03FDD">
      <w:pPr>
        <w:pStyle w:val="ListParagraph"/>
        <w:numPr>
          <w:ilvl w:val="0"/>
          <w:numId w:val="6"/>
        </w:numPr>
        <w:rPr>
          <w:rFonts w:ascii="Calibri" w:eastAsia="Calibri" w:hAnsi="Calibri" w:cs="Calibri"/>
        </w:rPr>
      </w:pPr>
      <w:r w:rsidRPr="00963792">
        <w:rPr>
          <w:rFonts w:ascii="Calibri" w:eastAsia="Calibri" w:hAnsi="Calibri" w:cs="Calibri"/>
          <w:b/>
          <w:bCs/>
        </w:rPr>
        <w:t>Neglect</w:t>
      </w:r>
      <w:r w:rsidRPr="00963792">
        <w:rPr>
          <w:rFonts w:ascii="Calibri" w:eastAsia="Calibri" w:hAnsi="Calibri" w:cs="Calibri"/>
        </w:rPr>
        <w:t xml:space="preserve"> – within the meaning of this document means the failure of a coach or another person with a duty of care towards the athlete to provide a minimum level of care to the athlete, which is causing harm, allowing harm to be caused, or creating an imminent danger of harm. </w:t>
      </w:r>
    </w:p>
    <w:bookmarkEnd w:id="0"/>
    <w:p w14:paraId="2D35F0CE" w14:textId="77777777" w:rsidR="00AF6906" w:rsidRPr="00963792" w:rsidRDefault="00AF6906" w:rsidP="00AF6906">
      <w:pPr>
        <w:pStyle w:val="ListParagraph"/>
        <w:ind w:left="360"/>
        <w:rPr>
          <w:b/>
          <w:bCs/>
          <w:sz w:val="28"/>
          <w:szCs w:val="28"/>
          <w:u w:val="single"/>
        </w:rPr>
      </w:pPr>
    </w:p>
    <w:p w14:paraId="7DE4BA9F" w14:textId="10808333" w:rsidR="00823745" w:rsidRPr="00963792" w:rsidRDefault="00E56334" w:rsidP="00814C11">
      <w:pPr>
        <w:pStyle w:val="ListParagraph"/>
        <w:numPr>
          <w:ilvl w:val="0"/>
          <w:numId w:val="4"/>
        </w:numPr>
        <w:rPr>
          <w:b/>
          <w:bCs/>
          <w:sz w:val="28"/>
          <w:szCs w:val="28"/>
          <w:u w:val="single"/>
        </w:rPr>
      </w:pPr>
      <w:r w:rsidRPr="00963792">
        <w:rPr>
          <w:b/>
          <w:bCs/>
          <w:sz w:val="28"/>
          <w:szCs w:val="28"/>
          <w:u w:val="single"/>
        </w:rPr>
        <w:t>Examples of b</w:t>
      </w:r>
      <w:r w:rsidR="00814C11" w:rsidRPr="00963792">
        <w:rPr>
          <w:b/>
          <w:bCs/>
          <w:sz w:val="28"/>
          <w:szCs w:val="28"/>
          <w:u w:val="single"/>
        </w:rPr>
        <w:t>ullying &amp; harassment</w:t>
      </w:r>
    </w:p>
    <w:p w14:paraId="4FFB1135" w14:textId="77777777" w:rsidR="00823745" w:rsidRPr="00963792" w:rsidRDefault="00823745" w:rsidP="00823745">
      <w:pPr>
        <w:pStyle w:val="ListParagraph"/>
        <w:ind w:left="792"/>
        <w:rPr>
          <w:rFonts w:ascii="Calibri" w:eastAsia="Calibri" w:hAnsi="Calibri" w:cs="Calibri"/>
          <w:b/>
          <w:bCs/>
        </w:rPr>
      </w:pPr>
    </w:p>
    <w:p w14:paraId="7C2729E3" w14:textId="4F38C56F" w:rsidR="00823745" w:rsidRPr="00963792" w:rsidRDefault="00E56334" w:rsidP="008047B3">
      <w:pPr>
        <w:pStyle w:val="ListParagraph"/>
        <w:rPr>
          <w:b/>
          <w:bCs/>
          <w:sz w:val="28"/>
          <w:szCs w:val="28"/>
          <w:u w:val="single"/>
        </w:rPr>
      </w:pPr>
      <w:r w:rsidRPr="00963792">
        <w:rPr>
          <w:rFonts w:ascii="Calibri" w:eastAsia="Calibri" w:hAnsi="Calibri" w:cs="Calibri"/>
          <w:b/>
          <w:bCs/>
        </w:rPr>
        <w:t>Bullying</w:t>
      </w:r>
    </w:p>
    <w:p w14:paraId="6DBADAC3" w14:textId="77777777" w:rsidR="00823745" w:rsidRPr="00963792" w:rsidRDefault="00823745" w:rsidP="00AF6906">
      <w:pPr>
        <w:pStyle w:val="ListParagraph"/>
        <w:ind w:left="792" w:hanging="792"/>
        <w:rPr>
          <w:b/>
          <w:bCs/>
          <w:sz w:val="28"/>
          <w:szCs w:val="28"/>
          <w:u w:val="single"/>
        </w:rPr>
      </w:pPr>
    </w:p>
    <w:p w14:paraId="7DD74C00" w14:textId="77777777" w:rsidR="00823745" w:rsidRPr="00963792" w:rsidRDefault="00814C11" w:rsidP="00AF6906">
      <w:pPr>
        <w:pStyle w:val="ListParagraph"/>
        <w:numPr>
          <w:ilvl w:val="1"/>
          <w:numId w:val="4"/>
        </w:numPr>
        <w:ind w:left="720" w:hanging="720"/>
        <w:rPr>
          <w:b/>
          <w:bCs/>
          <w:sz w:val="28"/>
          <w:szCs w:val="28"/>
          <w:u w:val="single"/>
        </w:rPr>
      </w:pPr>
      <w:r w:rsidRPr="00963792">
        <w:rPr>
          <w:rFonts w:ascii="Calibri" w:eastAsia="Calibri" w:hAnsi="Calibri" w:cs="Calibri"/>
        </w:rPr>
        <w:t xml:space="preserve">Bullying is repeated, unreasonable behaviour directed towards a person or a group of people that can have a significant impact on them. It may create a risk to their physical and/or mental health and safety. </w:t>
      </w:r>
    </w:p>
    <w:p w14:paraId="478B98E8" w14:textId="77777777" w:rsidR="00823745" w:rsidRPr="00963792" w:rsidRDefault="00823745" w:rsidP="00AF6906">
      <w:pPr>
        <w:pStyle w:val="ListParagraph"/>
        <w:ind w:hanging="792"/>
        <w:rPr>
          <w:rFonts w:ascii="Calibri" w:eastAsia="Calibri" w:hAnsi="Calibri" w:cs="Calibri"/>
        </w:rPr>
      </w:pPr>
    </w:p>
    <w:p w14:paraId="11E8A1B9" w14:textId="77777777" w:rsidR="00823745" w:rsidRPr="00963792" w:rsidRDefault="00814C11" w:rsidP="00AF6906">
      <w:pPr>
        <w:pStyle w:val="ListParagraph"/>
        <w:numPr>
          <w:ilvl w:val="1"/>
          <w:numId w:val="4"/>
        </w:numPr>
        <w:ind w:left="720" w:hanging="720"/>
        <w:rPr>
          <w:b/>
          <w:bCs/>
          <w:sz w:val="28"/>
          <w:szCs w:val="28"/>
          <w:u w:val="single"/>
        </w:rPr>
      </w:pPr>
      <w:r w:rsidRPr="00963792">
        <w:rPr>
          <w:rFonts w:ascii="Calibri" w:eastAsia="Calibri" w:hAnsi="Calibri" w:cs="Calibri"/>
        </w:rPr>
        <w:t xml:space="preserve">The person or people acting in this way may not intend to cause harm or may not see their behaviour as bullying. The focus should be on stopping behaviour that is unreasonable and makes people feel bullied. </w:t>
      </w:r>
    </w:p>
    <w:p w14:paraId="2490E437" w14:textId="77777777" w:rsidR="00823745" w:rsidRPr="00963792" w:rsidRDefault="00823745" w:rsidP="00AF6906">
      <w:pPr>
        <w:pStyle w:val="ListParagraph"/>
        <w:ind w:hanging="792"/>
        <w:rPr>
          <w:rFonts w:ascii="Calibri" w:eastAsia="Calibri" w:hAnsi="Calibri" w:cs="Calibri"/>
        </w:rPr>
      </w:pPr>
    </w:p>
    <w:p w14:paraId="76B5E882" w14:textId="77777777" w:rsidR="00823745" w:rsidRPr="00963792" w:rsidRDefault="00814C11" w:rsidP="00AF6906">
      <w:pPr>
        <w:pStyle w:val="ListParagraph"/>
        <w:numPr>
          <w:ilvl w:val="1"/>
          <w:numId w:val="4"/>
        </w:numPr>
        <w:ind w:left="720" w:hanging="720"/>
        <w:rPr>
          <w:b/>
          <w:bCs/>
          <w:sz w:val="28"/>
          <w:szCs w:val="28"/>
          <w:u w:val="single"/>
        </w:rPr>
      </w:pPr>
      <w:r w:rsidRPr="00963792">
        <w:rPr>
          <w:rFonts w:ascii="Calibri" w:eastAsia="Calibri" w:hAnsi="Calibri" w:cs="Calibri"/>
        </w:rPr>
        <w:t xml:space="preserve">Repeated behaviour can involve a range of actions over time. Some of those actions might be small and by themselves might not seem serious. Taken together over time, however, they can add up and undermine a person’s self-confidence or make them feel unsafe. A single incident of unreasonable behaviour is not considered bullying, but it could escalate and should not be ignored. </w:t>
      </w:r>
    </w:p>
    <w:p w14:paraId="3BA5B305" w14:textId="77777777" w:rsidR="00823745" w:rsidRPr="00963792" w:rsidRDefault="00823745" w:rsidP="00AF6906">
      <w:pPr>
        <w:pStyle w:val="ListParagraph"/>
        <w:ind w:hanging="792"/>
        <w:rPr>
          <w:rFonts w:ascii="Calibri" w:eastAsia="Calibri" w:hAnsi="Calibri" w:cs="Calibri"/>
        </w:rPr>
      </w:pPr>
    </w:p>
    <w:p w14:paraId="1F90BA58" w14:textId="77777777" w:rsidR="00823745" w:rsidRPr="00963792" w:rsidRDefault="00814C11" w:rsidP="00AF6906">
      <w:pPr>
        <w:pStyle w:val="ListParagraph"/>
        <w:numPr>
          <w:ilvl w:val="1"/>
          <w:numId w:val="4"/>
        </w:numPr>
        <w:ind w:left="720" w:hanging="720"/>
        <w:rPr>
          <w:b/>
          <w:bCs/>
          <w:sz w:val="28"/>
          <w:szCs w:val="28"/>
          <w:u w:val="single"/>
        </w:rPr>
      </w:pPr>
      <w:r w:rsidRPr="00963792">
        <w:rPr>
          <w:rFonts w:ascii="Calibri" w:eastAsia="Calibri" w:hAnsi="Calibri" w:cs="Calibri"/>
        </w:rPr>
        <w:t>Unreasonable behaviour means actions or behaviour that is not justified in the circumstances.</w:t>
      </w:r>
    </w:p>
    <w:p w14:paraId="0E4997B1" w14:textId="77777777" w:rsidR="00823745" w:rsidRPr="00963792" w:rsidRDefault="00823745" w:rsidP="00AF6906">
      <w:pPr>
        <w:pStyle w:val="ListParagraph"/>
        <w:ind w:hanging="792"/>
        <w:rPr>
          <w:rFonts w:ascii="Calibri" w:eastAsia="Calibri" w:hAnsi="Calibri" w:cs="Calibri"/>
        </w:rPr>
      </w:pPr>
    </w:p>
    <w:p w14:paraId="0FA81DE7" w14:textId="0BE9585B" w:rsidR="00823745" w:rsidRPr="00963792" w:rsidRDefault="00814C11" w:rsidP="00AF6906">
      <w:pPr>
        <w:pStyle w:val="ListParagraph"/>
        <w:numPr>
          <w:ilvl w:val="1"/>
          <w:numId w:val="4"/>
        </w:numPr>
        <w:ind w:left="720" w:hanging="720"/>
        <w:rPr>
          <w:b/>
          <w:bCs/>
          <w:sz w:val="28"/>
          <w:szCs w:val="28"/>
          <w:u w:val="single"/>
        </w:rPr>
      </w:pPr>
      <w:r w:rsidRPr="00963792">
        <w:rPr>
          <w:rFonts w:ascii="Calibri" w:eastAsia="Calibri" w:hAnsi="Calibri" w:cs="Calibri"/>
        </w:rPr>
        <w:t xml:space="preserve">The following are examples of some of the </w:t>
      </w:r>
      <w:proofErr w:type="spellStart"/>
      <w:r w:rsidRPr="00963792">
        <w:rPr>
          <w:rFonts w:ascii="Calibri" w:eastAsia="Calibri" w:hAnsi="Calibri" w:cs="Calibri"/>
        </w:rPr>
        <w:t>behaviours</w:t>
      </w:r>
      <w:proofErr w:type="spellEnd"/>
      <w:r w:rsidRPr="00963792">
        <w:rPr>
          <w:rFonts w:ascii="Calibri" w:eastAsia="Calibri" w:hAnsi="Calibri" w:cs="Calibri"/>
        </w:rPr>
        <w:t xml:space="preserve"> that may be bullying in the context of activity/sport: </w:t>
      </w:r>
    </w:p>
    <w:p w14:paraId="7319D39D" w14:textId="77777777" w:rsidR="00823745" w:rsidRPr="00963792" w:rsidRDefault="00823745" w:rsidP="001811C4">
      <w:pPr>
        <w:pStyle w:val="ListParagraph"/>
        <w:ind w:left="450"/>
        <w:rPr>
          <w:b/>
          <w:bCs/>
          <w:sz w:val="28"/>
          <w:szCs w:val="28"/>
          <w:u w:val="single"/>
        </w:rPr>
      </w:pPr>
    </w:p>
    <w:p w14:paraId="1725122E"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Constant blaming for mistakes, whether real or not</w:t>
      </w:r>
    </w:p>
    <w:p w14:paraId="04371B26"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Unreasonable demands or orders </w:t>
      </w:r>
    </w:p>
    <w:p w14:paraId="51192944"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Punishment that is out of proportion, unfair or dangerous</w:t>
      </w:r>
    </w:p>
    <w:p w14:paraId="4D50F2D7"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Shouting and yelling where it is not necessary to be heard, or angry</w:t>
      </w:r>
    </w:p>
    <w:p w14:paraId="3580F37B"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Constant criticism or nit-picking </w:t>
      </w:r>
    </w:p>
    <w:p w14:paraId="2F097333"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‘Rules’ made up or enforced differently for different people </w:t>
      </w:r>
    </w:p>
    <w:p w14:paraId="18954A3D"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Name-calling, insults, swearing, sarcasm </w:t>
      </w:r>
    </w:p>
    <w:p w14:paraId="324DD06A"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Threats of violence or other inappropriate behaviour </w:t>
      </w:r>
    </w:p>
    <w:p w14:paraId="6E414C92"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Ignoring accomplishments </w:t>
      </w:r>
    </w:p>
    <w:p w14:paraId="5A23639D"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Taking credit for others’ achievement </w:t>
      </w:r>
    </w:p>
    <w:p w14:paraId="1AB17181"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Isolating, excluding from coaching, events, messages </w:t>
      </w:r>
    </w:p>
    <w:p w14:paraId="245C11D2"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Physical violence, rough touching that is not justified in the course of a contact </w:t>
      </w:r>
      <w:proofErr w:type="gramStart"/>
      <w:r w:rsidRPr="00963792">
        <w:rPr>
          <w:rFonts w:ascii="Calibri" w:eastAsia="Calibri" w:hAnsi="Calibri" w:cs="Calibri"/>
        </w:rPr>
        <w:t>sport</w:t>
      </w:r>
      <w:proofErr w:type="gramEnd"/>
      <w:r w:rsidRPr="00963792">
        <w:rPr>
          <w:rFonts w:ascii="Calibri" w:eastAsia="Calibri" w:hAnsi="Calibri" w:cs="Calibri"/>
        </w:rPr>
        <w:t xml:space="preserve"> </w:t>
      </w:r>
    </w:p>
    <w:p w14:paraId="7B24625A"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lastRenderedPageBreak/>
        <w:t xml:space="preserve">Spreading gossip or </w:t>
      </w:r>
      <w:proofErr w:type="spellStart"/>
      <w:r w:rsidRPr="00963792">
        <w:rPr>
          <w:rFonts w:ascii="Calibri" w:eastAsia="Calibri" w:hAnsi="Calibri" w:cs="Calibri"/>
        </w:rPr>
        <w:t>rumours</w:t>
      </w:r>
      <w:proofErr w:type="spellEnd"/>
      <w:r w:rsidRPr="00963792">
        <w:rPr>
          <w:rFonts w:ascii="Calibri" w:eastAsia="Calibri" w:hAnsi="Calibri" w:cs="Calibri"/>
        </w:rPr>
        <w:t xml:space="preserve">, including on social media </w:t>
      </w:r>
    </w:p>
    <w:p w14:paraId="3DDE1852"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Frequent teasing or horseplay that goes too far and causes a person distress </w:t>
      </w:r>
    </w:p>
    <w:p w14:paraId="0C57E4EC"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Sending intimidating or abusive emails or text messages, including via social media </w:t>
      </w:r>
    </w:p>
    <w:p w14:paraId="22F5F120"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Withholding information, assistance or equipment that a person needs to perform </w:t>
      </w:r>
    </w:p>
    <w:p w14:paraId="503025BA" w14:textId="77777777" w:rsidR="00814C11" w:rsidRPr="00963792" w:rsidRDefault="00814C11" w:rsidP="008047B3">
      <w:pPr>
        <w:pStyle w:val="ListParagraph"/>
        <w:numPr>
          <w:ilvl w:val="0"/>
          <w:numId w:val="9"/>
        </w:numPr>
        <w:ind w:left="1260"/>
        <w:rPr>
          <w:rFonts w:ascii="Calibri" w:eastAsia="Calibri" w:hAnsi="Calibri" w:cs="Calibri"/>
        </w:rPr>
      </w:pPr>
      <w:r w:rsidRPr="00963792">
        <w:rPr>
          <w:rFonts w:ascii="Calibri" w:eastAsia="Calibri" w:hAnsi="Calibri" w:cs="Calibri"/>
        </w:rPr>
        <w:t xml:space="preserve">Overloading a person with work/training and/or setting unrealistic deadlines </w:t>
      </w:r>
    </w:p>
    <w:p w14:paraId="4521C50F" w14:textId="77777777" w:rsidR="00823745" w:rsidRPr="00963792" w:rsidRDefault="00814C11" w:rsidP="008047B3">
      <w:pPr>
        <w:pStyle w:val="ListParagraph"/>
        <w:numPr>
          <w:ilvl w:val="0"/>
          <w:numId w:val="9"/>
        </w:numPr>
        <w:ind w:left="1260"/>
      </w:pPr>
      <w:r w:rsidRPr="00963792">
        <w:rPr>
          <w:rFonts w:ascii="Calibri" w:eastAsia="Calibri" w:hAnsi="Calibri" w:cs="Calibri"/>
        </w:rPr>
        <w:t xml:space="preserve">Using unreasonable training or repetitions as a punishment. </w:t>
      </w:r>
    </w:p>
    <w:p w14:paraId="657E7418" w14:textId="77777777" w:rsidR="00AF6906" w:rsidRPr="00963792" w:rsidRDefault="00AF6906" w:rsidP="00AF6906">
      <w:pPr>
        <w:pStyle w:val="ListParagraph"/>
        <w:ind w:left="1170"/>
      </w:pPr>
    </w:p>
    <w:p w14:paraId="79521934" w14:textId="77777777" w:rsidR="00AF6906" w:rsidRPr="00963792" w:rsidRDefault="00814C11" w:rsidP="00AF6906">
      <w:pPr>
        <w:pStyle w:val="ListParagraph"/>
        <w:numPr>
          <w:ilvl w:val="1"/>
          <w:numId w:val="21"/>
        </w:numPr>
        <w:ind w:left="720" w:hanging="720"/>
      </w:pPr>
      <w:r w:rsidRPr="00963792">
        <w:rPr>
          <w:rFonts w:ascii="Calibri" w:eastAsia="Calibri" w:hAnsi="Calibri" w:cs="Calibri"/>
        </w:rPr>
        <w:t xml:space="preserve">Bullying includes cyber-bullying which occurs through the use of technology. New technologies and communication tools, such as smart phones and social networking websites, have greatly increased the potential for people to be bullied through unwanted and inappropriate comments. </w:t>
      </w:r>
    </w:p>
    <w:p w14:paraId="0D06C655" w14:textId="77777777" w:rsidR="00AF6906" w:rsidRPr="00963792" w:rsidRDefault="00AF6906" w:rsidP="00AF6906">
      <w:pPr>
        <w:pStyle w:val="ListParagraph"/>
        <w:ind w:hanging="720"/>
      </w:pPr>
    </w:p>
    <w:p w14:paraId="197BD0A6" w14:textId="77777777" w:rsidR="00AF6906" w:rsidRPr="00963792" w:rsidRDefault="00814C11" w:rsidP="00AF6906">
      <w:pPr>
        <w:pStyle w:val="ListParagraph"/>
        <w:numPr>
          <w:ilvl w:val="1"/>
          <w:numId w:val="21"/>
        </w:numPr>
        <w:ind w:left="720" w:hanging="720"/>
      </w:pPr>
      <w:r w:rsidRPr="00963792">
        <w:rPr>
          <w:rFonts w:ascii="Calibri" w:eastAsia="Calibri" w:hAnsi="Calibri" w:cs="Calibri"/>
        </w:rPr>
        <w:t>FeNZ will not tolerate abusive, discriminatory, intimidating or offensive statements being made online. Frustration at an official, teammate, coach or sporting body should never be communicated on social networking websites.</w:t>
      </w:r>
    </w:p>
    <w:p w14:paraId="3E003444" w14:textId="77777777" w:rsidR="00AF6906" w:rsidRPr="00963792" w:rsidRDefault="00AF6906" w:rsidP="00AF6906">
      <w:pPr>
        <w:pStyle w:val="ListParagraph"/>
        <w:ind w:hanging="720"/>
        <w:rPr>
          <w:rFonts w:ascii="Calibri" w:eastAsia="Calibri" w:hAnsi="Calibri" w:cs="Calibri"/>
        </w:rPr>
      </w:pPr>
    </w:p>
    <w:p w14:paraId="682B4988" w14:textId="4727985B" w:rsidR="00AF6906" w:rsidRPr="00963792" w:rsidRDefault="00814C11" w:rsidP="00AF6906">
      <w:pPr>
        <w:pStyle w:val="ListParagraph"/>
        <w:numPr>
          <w:ilvl w:val="1"/>
          <w:numId w:val="21"/>
        </w:numPr>
        <w:ind w:left="720" w:hanging="720"/>
      </w:pPr>
      <w:r w:rsidRPr="00963792">
        <w:rPr>
          <w:rFonts w:ascii="Calibri" w:eastAsia="Calibri" w:hAnsi="Calibri" w:cs="Calibri"/>
        </w:rPr>
        <w:t xml:space="preserve">These issues should instead be addressed – in a written or verbal statement or a Complaint – to FeNZ </w:t>
      </w:r>
      <w:r w:rsidR="00124327" w:rsidRPr="00963792">
        <w:rPr>
          <w:rFonts w:ascii="Calibri" w:eastAsia="Calibri" w:hAnsi="Calibri" w:cs="Calibri"/>
        </w:rPr>
        <w:t xml:space="preserve">in accordance with the Complaints Bylaw [link]. Refer to </w:t>
      </w:r>
      <w:r w:rsidRPr="00963792">
        <w:rPr>
          <w:rFonts w:ascii="Calibri" w:eastAsia="Calibri" w:hAnsi="Calibri" w:cs="Calibri"/>
        </w:rPr>
        <w:t>the Digital Communications Policy for more information</w:t>
      </w:r>
      <w:r w:rsidR="00E56334" w:rsidRPr="00963792">
        <w:rPr>
          <w:rFonts w:ascii="Calibri" w:eastAsia="Calibri" w:hAnsi="Calibri" w:cs="Calibri"/>
        </w:rPr>
        <w:t xml:space="preserve"> (link</w:t>
      </w:r>
      <w:r w:rsidR="00F85F3F" w:rsidRPr="00963792">
        <w:rPr>
          <w:rFonts w:ascii="Calibri" w:eastAsia="Calibri" w:hAnsi="Calibri" w:cs="Calibri"/>
        </w:rPr>
        <w:t>.</w:t>
      </w:r>
      <w:r w:rsidR="00E56334" w:rsidRPr="00963792">
        <w:rPr>
          <w:rFonts w:ascii="Calibri" w:eastAsia="Calibri" w:hAnsi="Calibri" w:cs="Calibri"/>
        </w:rPr>
        <w:t>)</w:t>
      </w:r>
    </w:p>
    <w:p w14:paraId="5FB0E2EF" w14:textId="77777777" w:rsidR="00AF6906" w:rsidRPr="00963792" w:rsidRDefault="00AF6906" w:rsidP="00AF6906">
      <w:pPr>
        <w:pStyle w:val="ListParagraph"/>
        <w:rPr>
          <w:rFonts w:ascii="Calibri" w:eastAsia="Calibri" w:hAnsi="Calibri" w:cs="Calibri"/>
          <w:b/>
          <w:bCs/>
        </w:rPr>
      </w:pPr>
    </w:p>
    <w:p w14:paraId="5A892F68" w14:textId="77777777" w:rsidR="00AF6906" w:rsidRPr="00963792" w:rsidRDefault="00814C11" w:rsidP="00AF6906">
      <w:pPr>
        <w:pStyle w:val="ListParagraph"/>
      </w:pPr>
      <w:r w:rsidRPr="00963792">
        <w:rPr>
          <w:rFonts w:ascii="Calibri" w:eastAsia="Calibri" w:hAnsi="Calibri" w:cs="Calibri"/>
          <w:b/>
          <w:bCs/>
        </w:rPr>
        <w:t xml:space="preserve">Harassment </w:t>
      </w:r>
    </w:p>
    <w:p w14:paraId="5BEC8DB5" w14:textId="77777777" w:rsidR="00AF6906" w:rsidRPr="00963792" w:rsidRDefault="00AF6906" w:rsidP="00AF6906">
      <w:pPr>
        <w:pStyle w:val="ListParagraph"/>
        <w:rPr>
          <w:rFonts w:ascii="Calibri" w:eastAsia="Calibri" w:hAnsi="Calibri" w:cs="Calibri"/>
        </w:rPr>
      </w:pPr>
    </w:p>
    <w:p w14:paraId="13D388D1" w14:textId="77777777" w:rsidR="00AF6906" w:rsidRPr="00963792" w:rsidRDefault="00E56334" w:rsidP="00AF6906">
      <w:pPr>
        <w:pStyle w:val="ListParagraph"/>
        <w:numPr>
          <w:ilvl w:val="1"/>
          <w:numId w:val="21"/>
        </w:numPr>
        <w:ind w:left="720" w:hanging="630"/>
      </w:pPr>
      <w:r w:rsidRPr="00963792">
        <w:rPr>
          <w:rFonts w:ascii="Calibri" w:eastAsia="Calibri" w:hAnsi="Calibri" w:cs="Calibri"/>
        </w:rPr>
        <w:t xml:space="preserve">There are different types of harassment including sexual harassment and racial harassment as defined in the Human Rights Act 1993 (and Employment Relations Act 2000 </w:t>
      </w:r>
      <w:r w:rsidR="001811C4" w:rsidRPr="00963792">
        <w:rPr>
          <w:rFonts w:ascii="Calibri" w:eastAsia="Calibri" w:hAnsi="Calibri" w:cs="Calibri"/>
        </w:rPr>
        <w:t>[</w:t>
      </w:r>
      <w:r w:rsidRPr="00963792">
        <w:rPr>
          <w:rFonts w:ascii="Calibri" w:eastAsia="Calibri" w:hAnsi="Calibri" w:cs="Calibri"/>
        </w:rPr>
        <w:t>links). T</w:t>
      </w:r>
      <w:r w:rsidR="00814C11" w:rsidRPr="00963792">
        <w:rPr>
          <w:rFonts w:ascii="Calibri" w:eastAsia="Calibri" w:hAnsi="Calibri" w:cs="Calibri"/>
        </w:rPr>
        <w:t xml:space="preserve">hey are unlawful ways of treating other people. </w:t>
      </w:r>
    </w:p>
    <w:p w14:paraId="353469F5" w14:textId="77777777" w:rsidR="00AF6906" w:rsidRPr="00963792" w:rsidRDefault="00AF6906" w:rsidP="00AF6906">
      <w:pPr>
        <w:pStyle w:val="ListParagraph"/>
        <w:ind w:hanging="630"/>
        <w:rPr>
          <w:rFonts w:ascii="Calibri" w:eastAsia="Calibri" w:hAnsi="Calibri" w:cs="Calibri"/>
        </w:rPr>
      </w:pPr>
    </w:p>
    <w:p w14:paraId="311105B1"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 xml:space="preserve">FeNZ will take any allegations of harassment seriously as it has no place in our activity/sport. </w:t>
      </w:r>
    </w:p>
    <w:p w14:paraId="75141557" w14:textId="77777777" w:rsidR="00AF6906" w:rsidRPr="00963792" w:rsidRDefault="00AF6906" w:rsidP="00AF6906">
      <w:pPr>
        <w:pStyle w:val="ListParagraph"/>
        <w:ind w:hanging="630"/>
        <w:rPr>
          <w:rFonts w:ascii="Calibri" w:eastAsia="Calibri" w:hAnsi="Calibri" w:cs="Calibri"/>
        </w:rPr>
      </w:pPr>
    </w:p>
    <w:p w14:paraId="413A933B"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 xml:space="preserve">Behaviour that does not reach the legal standard of sexual harassment or racial harassment may still be inappropriate, unprofessional and hurtful and will be addressed. </w:t>
      </w:r>
    </w:p>
    <w:p w14:paraId="7F2F2814" w14:textId="77777777" w:rsidR="00AF6906" w:rsidRPr="00963792" w:rsidRDefault="00AF6906" w:rsidP="00AF6906">
      <w:pPr>
        <w:pStyle w:val="ListParagraph"/>
        <w:ind w:hanging="630"/>
        <w:rPr>
          <w:rFonts w:ascii="Calibri" w:eastAsia="Calibri" w:hAnsi="Calibri" w:cs="Calibri"/>
        </w:rPr>
      </w:pPr>
    </w:p>
    <w:p w14:paraId="1D9B6681" w14:textId="77777777" w:rsidR="00AF6906" w:rsidRPr="00963792" w:rsidRDefault="00E56334" w:rsidP="00AF6906">
      <w:pPr>
        <w:pStyle w:val="ListParagraph"/>
        <w:numPr>
          <w:ilvl w:val="1"/>
          <w:numId w:val="21"/>
        </w:numPr>
        <w:ind w:left="720" w:hanging="630"/>
      </w:pPr>
      <w:r w:rsidRPr="00963792">
        <w:rPr>
          <w:rFonts w:ascii="Calibri" w:eastAsia="Calibri" w:hAnsi="Calibri" w:cs="Calibri"/>
        </w:rPr>
        <w:t>Mutual intimate</w:t>
      </w:r>
      <w:r w:rsidR="00814C11" w:rsidRPr="00963792">
        <w:rPr>
          <w:rFonts w:ascii="Calibri" w:eastAsia="Calibri" w:hAnsi="Calibri" w:cs="Calibri"/>
        </w:rPr>
        <w:t xml:space="preserve"> relationships between adults do not constitute harassment, but see the Intimate Relationships Policy [</w:t>
      </w:r>
      <w:r w:rsidR="00814C11" w:rsidRPr="00963792">
        <w:rPr>
          <w:rFonts w:ascii="Calibri" w:eastAsia="Calibri" w:hAnsi="Calibri" w:cs="Calibri"/>
          <w:u w:val="single"/>
        </w:rPr>
        <w:t>links</w:t>
      </w:r>
      <w:r w:rsidR="00814C11" w:rsidRPr="00963792">
        <w:rPr>
          <w:rFonts w:ascii="Calibri" w:eastAsia="Calibri" w:hAnsi="Calibri" w:cs="Calibri"/>
        </w:rPr>
        <w:t>] for guidance on the appropriateness of these relationships and when they need to be disclosed to FeNZ.</w:t>
      </w:r>
    </w:p>
    <w:p w14:paraId="6DB817AF" w14:textId="77777777" w:rsidR="00AF6906" w:rsidRPr="00963792" w:rsidRDefault="00AF6906" w:rsidP="00AF6906">
      <w:pPr>
        <w:pStyle w:val="ListParagraph"/>
        <w:rPr>
          <w:rFonts w:ascii="Calibri" w:eastAsia="Calibri" w:hAnsi="Calibri" w:cs="Calibri"/>
        </w:rPr>
      </w:pPr>
    </w:p>
    <w:p w14:paraId="74ABE26A"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FeNZ is committed to ensuring everyone is safe from harassment and treated respectfully.</w:t>
      </w:r>
    </w:p>
    <w:p w14:paraId="0119F4B2" w14:textId="77777777" w:rsidR="00AF6906" w:rsidRPr="00963792" w:rsidRDefault="00AF6906" w:rsidP="00AF6906">
      <w:pPr>
        <w:pStyle w:val="ListParagraph"/>
        <w:ind w:hanging="630"/>
        <w:rPr>
          <w:rFonts w:ascii="Calibri" w:eastAsia="Calibri" w:hAnsi="Calibri" w:cs="Calibri"/>
          <w:b/>
          <w:bCs/>
          <w:i/>
          <w:iCs/>
        </w:rPr>
      </w:pPr>
    </w:p>
    <w:p w14:paraId="15F914CD" w14:textId="77777777" w:rsidR="00AF6906" w:rsidRPr="00963792" w:rsidRDefault="00E56334" w:rsidP="008047B3">
      <w:pPr>
        <w:pStyle w:val="ListParagraph"/>
        <w:ind w:left="1350" w:hanging="630"/>
      </w:pPr>
      <w:r w:rsidRPr="00963792">
        <w:rPr>
          <w:rFonts w:ascii="Calibri" w:eastAsia="Calibri" w:hAnsi="Calibri" w:cs="Calibri"/>
          <w:b/>
          <w:bCs/>
          <w:i/>
          <w:iCs/>
        </w:rPr>
        <w:t xml:space="preserve">Examples of sexual harassment </w:t>
      </w:r>
    </w:p>
    <w:p w14:paraId="0F9FAED4" w14:textId="77777777" w:rsidR="00AF6906" w:rsidRPr="00963792" w:rsidRDefault="00AF6906" w:rsidP="00AF6906">
      <w:pPr>
        <w:pStyle w:val="ListParagraph"/>
        <w:ind w:hanging="630"/>
        <w:rPr>
          <w:rFonts w:ascii="Calibri" w:eastAsia="Calibri" w:hAnsi="Calibri" w:cs="Calibri"/>
        </w:rPr>
      </w:pPr>
    </w:p>
    <w:p w14:paraId="74C7DA96" w14:textId="77777777" w:rsidR="00AF6906" w:rsidRPr="00963792" w:rsidRDefault="00E56334" w:rsidP="00AF6906">
      <w:pPr>
        <w:pStyle w:val="ListParagraph"/>
        <w:numPr>
          <w:ilvl w:val="1"/>
          <w:numId w:val="21"/>
        </w:numPr>
        <w:ind w:left="720" w:hanging="630"/>
      </w:pPr>
      <w:r w:rsidRPr="00963792">
        <w:rPr>
          <w:rFonts w:ascii="Calibri" w:eastAsia="Calibri" w:hAnsi="Calibri" w:cs="Calibri"/>
        </w:rPr>
        <w:t xml:space="preserve">The person who finds sexual behaviour offensive does not have any obligation to tell the person behaving this way that it is offensive or to stop. If someone does say they are finding behaviour unwelcome and offensive, that is a clear sign to stop and make sure it does not happen again. </w:t>
      </w:r>
    </w:p>
    <w:p w14:paraId="1DC3BD42" w14:textId="77777777" w:rsidR="00AF6906" w:rsidRPr="00963792" w:rsidRDefault="00AF6906" w:rsidP="00AF6906">
      <w:pPr>
        <w:pStyle w:val="ListParagraph"/>
        <w:ind w:hanging="630"/>
      </w:pPr>
    </w:p>
    <w:p w14:paraId="737BED45"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lastRenderedPageBreak/>
        <w:t>Sexual harassment can involve a person in a position of authority (a coach, supervisor, referee, manager or official) asking a person for sexual activity, with a promise or threat (direct or implied) attached</w:t>
      </w:r>
      <w:r w:rsidR="001811C4" w:rsidRPr="00963792">
        <w:rPr>
          <w:rFonts w:ascii="Calibri" w:eastAsia="Calibri" w:hAnsi="Calibri" w:cs="Calibri"/>
        </w:rPr>
        <w:t xml:space="preserve">. </w:t>
      </w:r>
    </w:p>
    <w:p w14:paraId="744A5DFC" w14:textId="77777777" w:rsidR="00AF6906" w:rsidRPr="00963792" w:rsidRDefault="00AF6906" w:rsidP="00AF6906">
      <w:pPr>
        <w:pStyle w:val="ListParagraph"/>
        <w:rPr>
          <w:rFonts w:ascii="Calibri" w:eastAsia="Calibri" w:hAnsi="Calibri" w:cs="Calibri"/>
        </w:rPr>
      </w:pPr>
    </w:p>
    <w:p w14:paraId="65C8C5FB"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The promise might be of selection or promotion, money, gifts or a benefit of some sort, in return for sexual activity. A threat might be about missing out on an opportunity, e.g. selection for an event, or a punishment, for the person or someone they know, if the sexual activity is refused.</w:t>
      </w:r>
    </w:p>
    <w:p w14:paraId="62600A92" w14:textId="77777777" w:rsidR="00AF6906" w:rsidRPr="00963792" w:rsidRDefault="00AF6906" w:rsidP="00AF6906">
      <w:pPr>
        <w:pStyle w:val="ListParagraph"/>
        <w:ind w:hanging="630"/>
        <w:rPr>
          <w:rFonts w:ascii="Calibri" w:eastAsia="Calibri" w:hAnsi="Calibri" w:cs="Calibri"/>
        </w:rPr>
      </w:pPr>
    </w:p>
    <w:p w14:paraId="18704CD1" w14:textId="52F6AA7A" w:rsidR="00AF6906" w:rsidRPr="00963792" w:rsidRDefault="00814C11" w:rsidP="00AF6906">
      <w:pPr>
        <w:pStyle w:val="ListParagraph"/>
        <w:numPr>
          <w:ilvl w:val="1"/>
          <w:numId w:val="21"/>
        </w:numPr>
        <w:ind w:left="720" w:hanging="630"/>
        <w:rPr>
          <w:rFonts w:ascii="Calibri" w:eastAsia="Calibri" w:hAnsi="Calibri" w:cs="Calibri"/>
        </w:rPr>
      </w:pPr>
      <w:r w:rsidRPr="00963792">
        <w:rPr>
          <w:rFonts w:ascii="Calibri" w:eastAsia="Calibri" w:hAnsi="Calibri" w:cs="Calibri"/>
        </w:rPr>
        <w:t>Sexual harassment can also include any of the following:</w:t>
      </w:r>
    </w:p>
    <w:p w14:paraId="7F5FA748" w14:textId="77777777" w:rsidR="00AF6906" w:rsidRPr="00963792" w:rsidRDefault="00AF6906" w:rsidP="00AF6906">
      <w:pPr>
        <w:pStyle w:val="ListParagraph"/>
      </w:pPr>
    </w:p>
    <w:p w14:paraId="40813E9D" w14:textId="77777777" w:rsidR="00814C11" w:rsidRPr="00963792" w:rsidRDefault="00814C11" w:rsidP="00814C11">
      <w:pPr>
        <w:pStyle w:val="ListParagraph"/>
        <w:numPr>
          <w:ilvl w:val="0"/>
          <w:numId w:val="11"/>
        </w:numPr>
      </w:pPr>
      <w:r w:rsidRPr="00963792">
        <w:rPr>
          <w:rFonts w:ascii="Calibri" w:eastAsia="Calibri" w:hAnsi="Calibri" w:cs="Calibri"/>
        </w:rPr>
        <w:t>Using words, language, pictures or physical behaviour that is sexual, unwanted and offensive to the person receiving it</w:t>
      </w:r>
    </w:p>
    <w:p w14:paraId="394BE00E" w14:textId="77777777" w:rsidR="00814C11" w:rsidRPr="00963792" w:rsidRDefault="00814C11" w:rsidP="00814C11">
      <w:pPr>
        <w:pStyle w:val="ListParagraph"/>
        <w:numPr>
          <w:ilvl w:val="0"/>
          <w:numId w:val="11"/>
        </w:numPr>
      </w:pPr>
      <w:r w:rsidRPr="00963792">
        <w:rPr>
          <w:rFonts w:ascii="Calibri" w:eastAsia="Calibri" w:hAnsi="Calibri" w:cs="Calibri"/>
        </w:rPr>
        <w:t xml:space="preserve">Sending someone sexual pictures or recordings </w:t>
      </w:r>
    </w:p>
    <w:p w14:paraId="2EDF5CD1" w14:textId="77777777" w:rsidR="00814C11" w:rsidRPr="00963792" w:rsidRDefault="00814C11" w:rsidP="00814C11">
      <w:pPr>
        <w:pStyle w:val="ListParagraph"/>
        <w:numPr>
          <w:ilvl w:val="0"/>
          <w:numId w:val="11"/>
        </w:numPr>
      </w:pPr>
      <w:r w:rsidRPr="00963792">
        <w:rPr>
          <w:rFonts w:ascii="Calibri" w:eastAsia="Calibri" w:hAnsi="Calibri" w:cs="Calibri"/>
        </w:rPr>
        <w:t xml:space="preserve">Having nude posters or screensavers visible </w:t>
      </w:r>
    </w:p>
    <w:p w14:paraId="49F88EB3" w14:textId="77777777" w:rsidR="00814C11" w:rsidRPr="00963792" w:rsidRDefault="00814C11" w:rsidP="00814C11">
      <w:pPr>
        <w:pStyle w:val="ListParagraph"/>
        <w:numPr>
          <w:ilvl w:val="0"/>
          <w:numId w:val="11"/>
        </w:numPr>
      </w:pPr>
      <w:r w:rsidRPr="00963792">
        <w:rPr>
          <w:rFonts w:ascii="Calibri" w:eastAsia="Calibri" w:hAnsi="Calibri" w:cs="Calibri"/>
        </w:rPr>
        <w:t xml:space="preserve">Talking about or playing porn </w:t>
      </w:r>
    </w:p>
    <w:p w14:paraId="5F873B86" w14:textId="77777777" w:rsidR="00814C11" w:rsidRPr="00963792" w:rsidRDefault="00814C11" w:rsidP="00814C11">
      <w:pPr>
        <w:pStyle w:val="ListParagraph"/>
        <w:numPr>
          <w:ilvl w:val="0"/>
          <w:numId w:val="11"/>
        </w:numPr>
      </w:pPr>
      <w:r w:rsidRPr="00963792">
        <w:rPr>
          <w:rFonts w:ascii="Calibri" w:eastAsia="Calibri" w:hAnsi="Calibri" w:cs="Calibri"/>
        </w:rPr>
        <w:t xml:space="preserve">Making sexual jokes or comments </w:t>
      </w:r>
    </w:p>
    <w:p w14:paraId="62035CFE" w14:textId="77777777" w:rsidR="00814C11" w:rsidRPr="00963792" w:rsidRDefault="00814C11" w:rsidP="00814C11">
      <w:pPr>
        <w:pStyle w:val="ListParagraph"/>
        <w:numPr>
          <w:ilvl w:val="0"/>
          <w:numId w:val="11"/>
        </w:numPr>
      </w:pPr>
      <w:r w:rsidRPr="00963792">
        <w:rPr>
          <w:rFonts w:ascii="Calibri" w:eastAsia="Calibri" w:hAnsi="Calibri" w:cs="Calibri"/>
        </w:rPr>
        <w:t xml:space="preserve">Persistently asking someone out when they make it clear they are not interested </w:t>
      </w:r>
    </w:p>
    <w:p w14:paraId="361369E5" w14:textId="77777777" w:rsidR="00814C11" w:rsidRPr="00963792" w:rsidRDefault="00814C11" w:rsidP="00814C11">
      <w:pPr>
        <w:pStyle w:val="ListParagraph"/>
        <w:numPr>
          <w:ilvl w:val="0"/>
          <w:numId w:val="11"/>
        </w:numPr>
      </w:pPr>
      <w:r w:rsidRPr="00963792">
        <w:rPr>
          <w:rFonts w:ascii="Calibri" w:eastAsia="Calibri" w:hAnsi="Calibri" w:cs="Calibri"/>
        </w:rPr>
        <w:t xml:space="preserve">Intrusive questions about sex </w:t>
      </w:r>
    </w:p>
    <w:p w14:paraId="5E7DC63F" w14:textId="2497F61E" w:rsidR="00AF6906" w:rsidRPr="00963792" w:rsidRDefault="00814C11" w:rsidP="004B01AF">
      <w:pPr>
        <w:pStyle w:val="ListParagraph"/>
        <w:numPr>
          <w:ilvl w:val="0"/>
          <w:numId w:val="11"/>
        </w:numPr>
        <w:rPr>
          <w:rFonts w:ascii="Calibri" w:eastAsia="Calibri" w:hAnsi="Calibri" w:cs="Calibri"/>
        </w:rPr>
      </w:pPr>
      <w:r w:rsidRPr="00963792">
        <w:rPr>
          <w:rFonts w:ascii="Calibri" w:eastAsia="Calibri" w:hAnsi="Calibri" w:cs="Calibri"/>
        </w:rPr>
        <w:t xml:space="preserve">Touching, sexual assault or rape. </w:t>
      </w:r>
    </w:p>
    <w:p w14:paraId="75A2EE4D" w14:textId="77777777" w:rsidR="00AF6906" w:rsidRPr="00963792" w:rsidRDefault="00AF6906" w:rsidP="00AF6906">
      <w:pPr>
        <w:pStyle w:val="ListParagraph"/>
        <w:ind w:left="1512"/>
        <w:rPr>
          <w:rFonts w:ascii="Calibri" w:eastAsia="Calibri" w:hAnsi="Calibri" w:cs="Calibri"/>
        </w:rPr>
      </w:pPr>
    </w:p>
    <w:p w14:paraId="2800F0CF" w14:textId="77777777" w:rsidR="00AF6906" w:rsidRPr="00963792" w:rsidRDefault="00AF6906" w:rsidP="00AF6906">
      <w:pPr>
        <w:pStyle w:val="ListParagraph"/>
        <w:numPr>
          <w:ilvl w:val="1"/>
          <w:numId w:val="21"/>
        </w:numPr>
        <w:ind w:left="720" w:hanging="630"/>
      </w:pPr>
      <w:r w:rsidRPr="00963792">
        <w:rPr>
          <w:rFonts w:ascii="Calibri" w:eastAsia="Calibri" w:hAnsi="Calibri" w:cs="Calibri"/>
        </w:rPr>
        <w:t>Someone who is experiencing unwanted sexual behaviour can find it embarrassing and intimidating, as well as annoying or confusing. They might find it difficult to ask the person to stop or tell them it is offensive. People sometimes will laugh at jokes or smile and say they don’t mind, even though the behaviour is unwanted and offensive. These reactions do not mean the behaviour is okay. It will be sexual harassment if the person experiencing it finds it unwelcome and offensive, even if they say nothing at the time.</w:t>
      </w:r>
    </w:p>
    <w:p w14:paraId="220B5D99" w14:textId="77777777" w:rsidR="00AF6906" w:rsidRPr="00963792" w:rsidRDefault="00AF6906" w:rsidP="00AF6906">
      <w:pPr>
        <w:pStyle w:val="ListParagraph"/>
        <w:ind w:hanging="630"/>
      </w:pPr>
    </w:p>
    <w:p w14:paraId="67444F52"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 xml:space="preserve">Requests for sexual activity or relationships can be unprofessional or exploitative, especially if there is a power or age imbalance or a reporting line. However, mutual consenting relationships between adults are not unlawful. For further information refer to the Intimate Relationships Policy for more information [link]. </w:t>
      </w:r>
    </w:p>
    <w:p w14:paraId="42A3E7C9" w14:textId="77777777" w:rsidR="00AF6906" w:rsidRPr="00963792" w:rsidRDefault="00AF6906" w:rsidP="00AF6906">
      <w:pPr>
        <w:pStyle w:val="ListParagraph"/>
        <w:rPr>
          <w:rFonts w:ascii="Calibri" w:eastAsia="Calibri" w:hAnsi="Calibri" w:cs="Calibri"/>
          <w:b/>
          <w:bCs/>
          <w:i/>
          <w:iCs/>
        </w:rPr>
      </w:pPr>
    </w:p>
    <w:p w14:paraId="4D7540A8" w14:textId="77777777" w:rsidR="00AF6906" w:rsidRPr="00963792" w:rsidRDefault="00A61C62" w:rsidP="00AF6906">
      <w:pPr>
        <w:pStyle w:val="ListParagraph"/>
      </w:pPr>
      <w:r w:rsidRPr="00963792">
        <w:rPr>
          <w:rFonts w:ascii="Calibri" w:eastAsia="Calibri" w:hAnsi="Calibri" w:cs="Calibri"/>
          <w:b/>
          <w:bCs/>
          <w:i/>
          <w:iCs/>
        </w:rPr>
        <w:t>Examples of racial harassment</w:t>
      </w:r>
    </w:p>
    <w:p w14:paraId="263E5BA1" w14:textId="77777777" w:rsidR="00AF6906" w:rsidRPr="00963792" w:rsidRDefault="00AF6906" w:rsidP="00AF6906">
      <w:pPr>
        <w:pStyle w:val="ListParagraph"/>
        <w:rPr>
          <w:rFonts w:ascii="Calibri" w:eastAsia="Calibri" w:hAnsi="Calibri" w:cs="Calibri"/>
        </w:rPr>
      </w:pPr>
    </w:p>
    <w:p w14:paraId="349F5412" w14:textId="77777777" w:rsidR="00AF6906" w:rsidRPr="00963792" w:rsidRDefault="00814C11" w:rsidP="00AF6906">
      <w:pPr>
        <w:pStyle w:val="ListParagraph"/>
        <w:numPr>
          <w:ilvl w:val="1"/>
          <w:numId w:val="21"/>
        </w:numPr>
        <w:ind w:left="720" w:hanging="630"/>
      </w:pPr>
      <w:r w:rsidRPr="00963792">
        <w:rPr>
          <w:rFonts w:ascii="Calibri" w:eastAsia="Calibri" w:hAnsi="Calibri" w:cs="Calibri"/>
        </w:rPr>
        <w:t xml:space="preserve">Racial harassment occurs when a person is subjected, for reasons of race, </w:t>
      </w:r>
      <w:proofErr w:type="spellStart"/>
      <w:r w:rsidRPr="00963792">
        <w:rPr>
          <w:rFonts w:ascii="Calibri" w:eastAsia="Calibri" w:hAnsi="Calibri" w:cs="Calibri"/>
        </w:rPr>
        <w:t>colour</w:t>
      </w:r>
      <w:proofErr w:type="spellEnd"/>
      <w:r w:rsidRPr="00963792">
        <w:rPr>
          <w:rFonts w:ascii="Calibri" w:eastAsia="Calibri" w:hAnsi="Calibri" w:cs="Calibri"/>
        </w:rPr>
        <w:t xml:space="preserve">, nationality or ethnic origin to behaviour that might reasonably be perceived by the receiver to be offensive or unwelcome. </w:t>
      </w:r>
    </w:p>
    <w:p w14:paraId="5CFC6707" w14:textId="77777777" w:rsidR="00AF6906" w:rsidRPr="00963792" w:rsidRDefault="00AF6906" w:rsidP="00AF6906">
      <w:pPr>
        <w:pStyle w:val="ListParagraph"/>
        <w:ind w:hanging="630"/>
      </w:pPr>
    </w:p>
    <w:p w14:paraId="71AE4870" w14:textId="77777777" w:rsidR="00AF6906" w:rsidRPr="00963792" w:rsidRDefault="00A61C62" w:rsidP="00AF6906">
      <w:pPr>
        <w:pStyle w:val="ListParagraph"/>
        <w:numPr>
          <w:ilvl w:val="1"/>
          <w:numId w:val="21"/>
        </w:numPr>
        <w:ind w:left="720" w:hanging="630"/>
      </w:pPr>
      <w:r w:rsidRPr="00963792">
        <w:rPr>
          <w:rFonts w:ascii="Calibri" w:eastAsia="Calibri" w:hAnsi="Calibri" w:cs="Calibri"/>
        </w:rPr>
        <w:t xml:space="preserve">The legal definition of racial harassment is </w:t>
      </w:r>
      <w:r w:rsidRPr="00963792">
        <w:rPr>
          <w:rFonts w:ascii="Calibri" w:eastAsia="Calibri" w:hAnsi="Calibri" w:cs="Calibri"/>
          <w:b/>
          <w:bCs/>
        </w:rPr>
        <w:t>attached</w:t>
      </w:r>
      <w:r w:rsidRPr="00963792">
        <w:rPr>
          <w:rFonts w:ascii="Calibri" w:eastAsia="Calibri" w:hAnsi="Calibri" w:cs="Calibri"/>
        </w:rPr>
        <w:t xml:space="preserve"> as </w:t>
      </w:r>
      <w:r w:rsidRPr="00963792">
        <w:rPr>
          <w:rFonts w:ascii="Calibri" w:eastAsia="Calibri" w:hAnsi="Calibri" w:cs="Calibri"/>
          <w:b/>
          <w:bCs/>
        </w:rPr>
        <w:t>Appendix B</w:t>
      </w:r>
      <w:r w:rsidRPr="00963792">
        <w:rPr>
          <w:rFonts w:ascii="Calibri" w:eastAsia="Calibri" w:hAnsi="Calibri" w:cs="Calibri"/>
        </w:rPr>
        <w:t xml:space="preserve">. </w:t>
      </w:r>
    </w:p>
    <w:p w14:paraId="461DD4B7" w14:textId="77777777" w:rsidR="00AF6906" w:rsidRPr="00963792" w:rsidRDefault="00AF6906" w:rsidP="00AF6906">
      <w:pPr>
        <w:pStyle w:val="ListParagraph"/>
        <w:rPr>
          <w:rFonts w:ascii="Calibri" w:eastAsia="Calibri" w:hAnsi="Calibri" w:cs="Calibri"/>
        </w:rPr>
      </w:pPr>
    </w:p>
    <w:p w14:paraId="5CC94439" w14:textId="54DB3BA9" w:rsidR="00814C11" w:rsidRPr="00963792" w:rsidRDefault="00814C11" w:rsidP="00AF6906">
      <w:pPr>
        <w:pStyle w:val="ListParagraph"/>
        <w:numPr>
          <w:ilvl w:val="1"/>
          <w:numId w:val="21"/>
        </w:numPr>
        <w:ind w:left="720" w:hanging="630"/>
      </w:pPr>
      <w:r w:rsidRPr="00963792">
        <w:rPr>
          <w:rFonts w:ascii="Calibri" w:eastAsia="Calibri" w:hAnsi="Calibri" w:cs="Calibri"/>
        </w:rPr>
        <w:t xml:space="preserve">Racial harassment can include any of the following: </w:t>
      </w:r>
    </w:p>
    <w:p w14:paraId="41AA3791" w14:textId="77777777" w:rsidR="00AF6906" w:rsidRPr="00963792" w:rsidRDefault="00AF6906" w:rsidP="00AF6906">
      <w:pPr>
        <w:pStyle w:val="ListParagraph"/>
      </w:pPr>
    </w:p>
    <w:p w14:paraId="304B3339" w14:textId="77777777" w:rsidR="00814C11" w:rsidRPr="00963792" w:rsidRDefault="00814C11" w:rsidP="00814C11">
      <w:pPr>
        <w:pStyle w:val="ListParagraph"/>
        <w:numPr>
          <w:ilvl w:val="0"/>
          <w:numId w:val="8"/>
        </w:numPr>
        <w:rPr>
          <w:rFonts w:ascii="Calibri" w:eastAsia="Calibri" w:hAnsi="Calibri" w:cs="Calibri"/>
        </w:rPr>
      </w:pPr>
      <w:r w:rsidRPr="00963792">
        <w:rPr>
          <w:rFonts w:ascii="Calibri" w:eastAsia="Calibri" w:hAnsi="Calibri" w:cs="Calibri"/>
        </w:rPr>
        <w:t xml:space="preserve">Telling offensive jokes involving race, </w:t>
      </w:r>
      <w:proofErr w:type="spellStart"/>
      <w:r w:rsidRPr="00963792">
        <w:rPr>
          <w:rFonts w:ascii="Calibri" w:eastAsia="Calibri" w:hAnsi="Calibri" w:cs="Calibri"/>
        </w:rPr>
        <w:t>colour</w:t>
      </w:r>
      <w:proofErr w:type="spellEnd"/>
      <w:r w:rsidRPr="00963792">
        <w:rPr>
          <w:rFonts w:ascii="Calibri" w:eastAsia="Calibri" w:hAnsi="Calibri" w:cs="Calibri"/>
        </w:rPr>
        <w:t xml:space="preserve">, ethnic origin or nationality </w:t>
      </w:r>
    </w:p>
    <w:p w14:paraId="4FF8D67E" w14:textId="77777777" w:rsidR="00814C11" w:rsidRPr="00963792" w:rsidRDefault="00814C11" w:rsidP="00814C11">
      <w:pPr>
        <w:pStyle w:val="ListParagraph"/>
        <w:numPr>
          <w:ilvl w:val="0"/>
          <w:numId w:val="8"/>
        </w:numPr>
        <w:rPr>
          <w:rFonts w:ascii="Calibri" w:eastAsia="Calibri" w:hAnsi="Calibri" w:cs="Calibri"/>
        </w:rPr>
      </w:pPr>
      <w:r w:rsidRPr="00963792">
        <w:rPr>
          <w:rFonts w:ascii="Calibri" w:eastAsia="Calibri" w:hAnsi="Calibri" w:cs="Calibri"/>
        </w:rPr>
        <w:lastRenderedPageBreak/>
        <w:t xml:space="preserve">Teasing or comments about cultural differences </w:t>
      </w:r>
    </w:p>
    <w:p w14:paraId="18496FE0" w14:textId="77777777" w:rsidR="00814C11" w:rsidRPr="00963792" w:rsidRDefault="00814C11" w:rsidP="00814C11">
      <w:pPr>
        <w:pStyle w:val="ListParagraph"/>
        <w:numPr>
          <w:ilvl w:val="0"/>
          <w:numId w:val="8"/>
        </w:numPr>
        <w:rPr>
          <w:rFonts w:ascii="Calibri" w:eastAsia="Calibri" w:hAnsi="Calibri" w:cs="Calibri"/>
        </w:rPr>
      </w:pPr>
      <w:r w:rsidRPr="00963792">
        <w:rPr>
          <w:rFonts w:ascii="Calibri" w:eastAsia="Calibri" w:hAnsi="Calibri" w:cs="Calibri"/>
        </w:rPr>
        <w:t xml:space="preserve">Offensive labels </w:t>
      </w:r>
    </w:p>
    <w:p w14:paraId="2C44BAC0" w14:textId="77777777" w:rsidR="00AF6906" w:rsidRPr="00963792" w:rsidRDefault="00814C11" w:rsidP="00AF6906">
      <w:pPr>
        <w:pStyle w:val="ListParagraph"/>
        <w:numPr>
          <w:ilvl w:val="0"/>
          <w:numId w:val="8"/>
        </w:numPr>
        <w:rPr>
          <w:rFonts w:ascii="Calibri" w:eastAsia="Calibri" w:hAnsi="Calibri" w:cs="Calibri"/>
        </w:rPr>
      </w:pPr>
      <w:r w:rsidRPr="00963792">
        <w:rPr>
          <w:rFonts w:ascii="Calibri" w:eastAsia="Calibri" w:hAnsi="Calibri" w:cs="Calibri"/>
        </w:rPr>
        <w:t xml:space="preserve">Making derogatory remarks about groups or the attributes of groups on the basis of race, </w:t>
      </w:r>
      <w:proofErr w:type="spellStart"/>
      <w:r w:rsidRPr="00963792">
        <w:rPr>
          <w:rFonts w:ascii="Calibri" w:eastAsia="Calibri" w:hAnsi="Calibri" w:cs="Calibri"/>
        </w:rPr>
        <w:t>colour</w:t>
      </w:r>
      <w:proofErr w:type="spellEnd"/>
      <w:r w:rsidRPr="00963792">
        <w:rPr>
          <w:rFonts w:ascii="Calibri" w:eastAsia="Calibri" w:hAnsi="Calibri" w:cs="Calibri"/>
        </w:rPr>
        <w:t>, ethnic origin or nationality.</w:t>
      </w:r>
    </w:p>
    <w:p w14:paraId="7A247C44" w14:textId="77777777" w:rsidR="00AF6906" w:rsidRPr="00963792" w:rsidRDefault="00AF6906" w:rsidP="00AF6906">
      <w:pPr>
        <w:pStyle w:val="ListParagraph"/>
        <w:ind w:left="1080"/>
        <w:rPr>
          <w:rFonts w:ascii="Calibri" w:eastAsia="Calibri" w:hAnsi="Calibri" w:cs="Calibri"/>
        </w:rPr>
      </w:pPr>
    </w:p>
    <w:p w14:paraId="39E15725" w14:textId="77777777" w:rsidR="00AF6906" w:rsidRPr="00963792" w:rsidRDefault="00AF6906" w:rsidP="00AF6906">
      <w:pPr>
        <w:pStyle w:val="ListParagraph"/>
        <w:numPr>
          <w:ilvl w:val="1"/>
          <w:numId w:val="21"/>
        </w:numPr>
        <w:ind w:left="720" w:hanging="630"/>
      </w:pPr>
      <w:r w:rsidRPr="00963792">
        <w:rPr>
          <w:rFonts w:ascii="Calibri" w:eastAsia="Calibri" w:hAnsi="Calibri" w:cs="Calibri"/>
        </w:rPr>
        <w:t xml:space="preserve">Racist comments, jokes, stereotypes or insults, or abuse because someone is from another culture or religion are never acceptable. People might be feeling uncomfortable or unsafe, even if some people laugh or feel they can’t call the behaviour out. </w:t>
      </w:r>
    </w:p>
    <w:p w14:paraId="6066046F" w14:textId="77777777" w:rsidR="00AF6906" w:rsidRPr="00963792" w:rsidRDefault="00AF6906" w:rsidP="00AF6906">
      <w:pPr>
        <w:pStyle w:val="ListParagraph"/>
      </w:pPr>
    </w:p>
    <w:p w14:paraId="2245894F" w14:textId="34805248" w:rsidR="00814C11" w:rsidRPr="00963792" w:rsidRDefault="00814C11" w:rsidP="00AF6906">
      <w:pPr>
        <w:pStyle w:val="ListParagraph"/>
        <w:numPr>
          <w:ilvl w:val="1"/>
          <w:numId w:val="21"/>
        </w:numPr>
        <w:ind w:left="720" w:hanging="720"/>
      </w:pPr>
      <w:r w:rsidRPr="00963792">
        <w:rPr>
          <w:rFonts w:ascii="Calibri" w:eastAsia="Calibri" w:hAnsi="Calibri" w:cs="Calibri"/>
        </w:rPr>
        <w:t xml:space="preserve">It is up to everyone in activity/sport to take personal responsibility for stopping this behaviour by calling it out if they see it and taking it on board if someone calls them out on it. It is not the responsibility of people who feel they are being racially abused to correct the behaviour, but they can call it out if they feel safe and comfortable. </w:t>
      </w:r>
    </w:p>
    <w:p w14:paraId="4744EEF1" w14:textId="77777777" w:rsidR="00AF6906" w:rsidRPr="00963792" w:rsidRDefault="00AF6906" w:rsidP="00AF6906">
      <w:pPr>
        <w:pStyle w:val="ListParagraph"/>
      </w:pPr>
    </w:p>
    <w:p w14:paraId="691D2EA7" w14:textId="77777777" w:rsidR="001811C4" w:rsidRPr="00963792" w:rsidRDefault="00814C11" w:rsidP="00814C11">
      <w:pPr>
        <w:pStyle w:val="ListParagraph"/>
        <w:numPr>
          <w:ilvl w:val="0"/>
          <w:numId w:val="4"/>
        </w:numPr>
        <w:rPr>
          <w:rFonts w:ascii="Calibri" w:eastAsia="Calibri" w:hAnsi="Calibri" w:cs="Calibri"/>
          <w:b/>
          <w:bCs/>
          <w:sz w:val="28"/>
          <w:szCs w:val="28"/>
        </w:rPr>
      </w:pPr>
      <w:r w:rsidRPr="00963792">
        <w:rPr>
          <w:rFonts w:ascii="Calibri" w:eastAsia="Calibri" w:hAnsi="Calibri" w:cs="Calibri"/>
          <w:b/>
          <w:bCs/>
          <w:sz w:val="24"/>
          <w:szCs w:val="24"/>
          <w:u w:val="single"/>
        </w:rPr>
        <w:t>What isn’t bullying or harassment?</w:t>
      </w:r>
      <w:r w:rsidRPr="00963792">
        <w:rPr>
          <w:rFonts w:ascii="Calibri" w:eastAsia="Calibri" w:hAnsi="Calibri" w:cs="Calibri"/>
          <w:b/>
          <w:bCs/>
          <w:sz w:val="24"/>
          <w:szCs w:val="24"/>
        </w:rPr>
        <w:t xml:space="preserve"> </w:t>
      </w:r>
    </w:p>
    <w:p w14:paraId="00295B0D" w14:textId="77777777" w:rsidR="001811C4" w:rsidRPr="00963792" w:rsidRDefault="001811C4" w:rsidP="001811C4">
      <w:pPr>
        <w:pStyle w:val="ListParagraph"/>
        <w:ind w:left="360"/>
        <w:rPr>
          <w:rFonts w:ascii="Calibri" w:eastAsia="Calibri" w:hAnsi="Calibri" w:cs="Calibri"/>
          <w:b/>
          <w:bCs/>
          <w:sz w:val="28"/>
          <w:szCs w:val="28"/>
        </w:rPr>
      </w:pPr>
    </w:p>
    <w:p w14:paraId="28254D33" w14:textId="77777777" w:rsidR="001811C4" w:rsidRPr="00963792" w:rsidRDefault="00814C11" w:rsidP="00AF6906">
      <w:pPr>
        <w:pStyle w:val="ListParagraph"/>
        <w:numPr>
          <w:ilvl w:val="1"/>
          <w:numId w:val="4"/>
        </w:numPr>
        <w:ind w:left="810" w:hanging="702"/>
        <w:rPr>
          <w:rFonts w:ascii="Calibri" w:eastAsia="Calibri" w:hAnsi="Calibri" w:cs="Calibri"/>
          <w:b/>
          <w:bCs/>
          <w:sz w:val="28"/>
          <w:szCs w:val="28"/>
        </w:rPr>
      </w:pPr>
      <w:r w:rsidRPr="00963792">
        <w:rPr>
          <w:rFonts w:ascii="Calibri" w:eastAsia="Calibri" w:hAnsi="Calibri" w:cs="Calibri"/>
        </w:rPr>
        <w:t xml:space="preserve">Occasional differences of opinion, conflicts and problems in relationships are part of life and do not necessarily represent bullying or harassment. Fair management, coaching, managing under-performance, or other legitimate actions in line with FeNZ policies and procedures do not constitute harassment or bullying. </w:t>
      </w:r>
    </w:p>
    <w:p w14:paraId="7A94AEA9" w14:textId="77777777" w:rsidR="001811C4" w:rsidRPr="00963792" w:rsidRDefault="001811C4" w:rsidP="00AF6906">
      <w:pPr>
        <w:pStyle w:val="ListParagraph"/>
        <w:ind w:left="810" w:hanging="702"/>
        <w:rPr>
          <w:rFonts w:ascii="Calibri" w:eastAsia="Calibri" w:hAnsi="Calibri" w:cs="Calibri"/>
          <w:b/>
          <w:bCs/>
          <w:sz w:val="28"/>
          <w:szCs w:val="28"/>
        </w:rPr>
      </w:pPr>
    </w:p>
    <w:p w14:paraId="19E82FE1" w14:textId="77777777" w:rsidR="00AF6906" w:rsidRPr="00963792" w:rsidRDefault="00814C11" w:rsidP="00AF6906">
      <w:pPr>
        <w:pStyle w:val="ListParagraph"/>
        <w:numPr>
          <w:ilvl w:val="1"/>
          <w:numId w:val="4"/>
        </w:numPr>
        <w:ind w:hanging="702"/>
        <w:rPr>
          <w:rFonts w:ascii="Calibri" w:eastAsia="Calibri" w:hAnsi="Calibri" w:cs="Calibri"/>
          <w:b/>
          <w:bCs/>
          <w:sz w:val="28"/>
          <w:szCs w:val="28"/>
        </w:rPr>
      </w:pPr>
      <w:r w:rsidRPr="00963792">
        <w:rPr>
          <w:rFonts w:ascii="Calibri" w:eastAsia="Calibri" w:hAnsi="Calibri" w:cs="Calibri"/>
        </w:rPr>
        <w:t xml:space="preserve">These are some examples of </w:t>
      </w:r>
      <w:proofErr w:type="spellStart"/>
      <w:r w:rsidRPr="00963792">
        <w:rPr>
          <w:rFonts w:ascii="Calibri" w:eastAsia="Calibri" w:hAnsi="Calibri" w:cs="Calibri"/>
        </w:rPr>
        <w:t>behaviours</w:t>
      </w:r>
      <w:proofErr w:type="spellEnd"/>
      <w:r w:rsidRPr="00963792">
        <w:rPr>
          <w:rFonts w:ascii="Calibri" w:eastAsia="Calibri" w:hAnsi="Calibri" w:cs="Calibri"/>
        </w:rPr>
        <w:t xml:space="preserve"> that are usually not seen as harassment or bullying: </w:t>
      </w:r>
    </w:p>
    <w:p w14:paraId="7B8195BD" w14:textId="77777777" w:rsidR="00AF6906" w:rsidRPr="00963792" w:rsidRDefault="00AF6906" w:rsidP="00AF6906">
      <w:pPr>
        <w:pStyle w:val="ListParagraph"/>
        <w:rPr>
          <w:rFonts w:ascii="Calibri" w:eastAsia="Calibri" w:hAnsi="Calibri" w:cs="Calibri"/>
        </w:rPr>
      </w:pPr>
    </w:p>
    <w:p w14:paraId="60A16AAF"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One-off or occasional instances of forgetfulness, rudeness or tactlessness </w:t>
      </w:r>
    </w:p>
    <w:p w14:paraId="69E19E58"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Issuing reasonable instructions, in a reasonable way, and expecting them to be carried out </w:t>
      </w:r>
    </w:p>
    <w:p w14:paraId="0F8480BF"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Warning or disciplining someone in line with FeNZ policies </w:t>
      </w:r>
    </w:p>
    <w:p w14:paraId="694BCCA4"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Insisting on high standards of performance; legitimate criticisms about activity/sporting or work performance (not expressed in a hostile, harassing manner) </w:t>
      </w:r>
    </w:p>
    <w:p w14:paraId="1BF6A4B2"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Giving honest feedback and requiring justified performance improvement </w:t>
      </w:r>
    </w:p>
    <w:p w14:paraId="6018F077"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Expressing opinions that are different from others </w:t>
      </w:r>
    </w:p>
    <w:p w14:paraId="37CE0116" w14:textId="77777777" w:rsidR="00814C11" w:rsidRPr="00963792" w:rsidRDefault="00814C11" w:rsidP="00814C11">
      <w:pPr>
        <w:pStyle w:val="ListParagraph"/>
        <w:numPr>
          <w:ilvl w:val="0"/>
          <w:numId w:val="7"/>
        </w:numPr>
        <w:rPr>
          <w:rFonts w:ascii="Calibri" w:eastAsia="Calibri" w:hAnsi="Calibri" w:cs="Calibri"/>
        </w:rPr>
      </w:pPr>
      <w:r w:rsidRPr="00963792">
        <w:rPr>
          <w:rFonts w:ascii="Calibri" w:eastAsia="Calibri" w:hAnsi="Calibri" w:cs="Calibri"/>
        </w:rPr>
        <w:t xml:space="preserve">Free and frank discussion about issues or concerns in FeNZ, without personal insults </w:t>
      </w:r>
    </w:p>
    <w:p w14:paraId="1F1C9E73" w14:textId="453A013C" w:rsidR="00AF6906" w:rsidRPr="00963792" w:rsidRDefault="00814C11" w:rsidP="006C6A59">
      <w:pPr>
        <w:pStyle w:val="ListParagraph"/>
        <w:numPr>
          <w:ilvl w:val="0"/>
          <w:numId w:val="7"/>
        </w:numPr>
        <w:rPr>
          <w:rFonts w:ascii="Calibri" w:eastAsia="Calibri" w:hAnsi="Calibri" w:cs="Calibri"/>
        </w:rPr>
      </w:pPr>
      <w:r w:rsidRPr="00963792">
        <w:rPr>
          <w:rFonts w:ascii="Calibri" w:eastAsia="Calibri" w:hAnsi="Calibri" w:cs="Calibri"/>
        </w:rPr>
        <w:t xml:space="preserve">A single incident of low-level unreasonable behaviour. </w:t>
      </w:r>
    </w:p>
    <w:p w14:paraId="1A4959C8" w14:textId="77777777" w:rsidR="008047B3" w:rsidRPr="00963792" w:rsidRDefault="008047B3" w:rsidP="008047B3">
      <w:pPr>
        <w:pStyle w:val="ListParagraph"/>
        <w:ind w:left="1152"/>
        <w:rPr>
          <w:rFonts w:ascii="Calibri" w:eastAsia="Calibri" w:hAnsi="Calibri" w:cs="Calibri"/>
        </w:rPr>
      </w:pPr>
    </w:p>
    <w:p w14:paraId="5FF55DD0" w14:textId="2CCF87DA" w:rsidR="00AF6906" w:rsidRPr="00963792" w:rsidRDefault="00AF6906" w:rsidP="00963792">
      <w:pPr>
        <w:pStyle w:val="ListParagraph"/>
        <w:numPr>
          <w:ilvl w:val="1"/>
          <w:numId w:val="4"/>
        </w:numPr>
        <w:ind w:hanging="702"/>
        <w:rPr>
          <w:rFonts w:ascii="Calibri" w:eastAsia="Calibri" w:hAnsi="Calibri" w:cs="Calibri"/>
          <w:b/>
          <w:bCs/>
          <w:sz w:val="28"/>
          <w:szCs w:val="28"/>
        </w:rPr>
      </w:pPr>
      <w:r w:rsidRPr="00963792">
        <w:rPr>
          <w:rFonts w:ascii="Calibri" w:eastAsia="Calibri" w:hAnsi="Calibri" w:cs="Calibri"/>
        </w:rPr>
        <w:t>If behaviour is not repeated or unreasonable and so might not be bullying, but it causes a person in the activity/ sport distress, there is still a problem to be discussed in a calm way to stop it becoming a more serious problem. The behaviour might be affecting one person, but it could also be affecting many others, directly or indirectly.</w:t>
      </w:r>
    </w:p>
    <w:p w14:paraId="6395FC88" w14:textId="77777777" w:rsidR="00814C11" w:rsidRPr="00963792" w:rsidRDefault="00814C11" w:rsidP="00814C11">
      <w:pPr>
        <w:pStyle w:val="ListParagraph"/>
        <w:ind w:left="792"/>
        <w:rPr>
          <w:b/>
          <w:bCs/>
          <w:sz w:val="28"/>
          <w:szCs w:val="28"/>
          <w:u w:val="single"/>
        </w:rPr>
      </w:pPr>
    </w:p>
    <w:p w14:paraId="48802178" w14:textId="77777777" w:rsidR="008047B3" w:rsidRDefault="008047B3" w:rsidP="00814C11">
      <w:pPr>
        <w:pStyle w:val="ListParagraph"/>
        <w:ind w:left="792"/>
        <w:rPr>
          <w:b/>
          <w:bCs/>
          <w:sz w:val="28"/>
          <w:szCs w:val="28"/>
          <w:u w:val="single"/>
        </w:rPr>
      </w:pPr>
    </w:p>
    <w:p w14:paraId="440F79FB" w14:textId="77777777" w:rsidR="00963792" w:rsidRDefault="00963792" w:rsidP="00814C11">
      <w:pPr>
        <w:pStyle w:val="ListParagraph"/>
        <w:ind w:left="792"/>
        <w:rPr>
          <w:b/>
          <w:bCs/>
          <w:sz w:val="28"/>
          <w:szCs w:val="28"/>
          <w:u w:val="single"/>
        </w:rPr>
      </w:pPr>
    </w:p>
    <w:p w14:paraId="1F6DBDFF" w14:textId="77777777" w:rsidR="00963792" w:rsidRDefault="00963792" w:rsidP="00814C11">
      <w:pPr>
        <w:pStyle w:val="ListParagraph"/>
        <w:ind w:left="792"/>
        <w:rPr>
          <w:b/>
          <w:bCs/>
          <w:sz w:val="28"/>
          <w:szCs w:val="28"/>
          <w:u w:val="single"/>
        </w:rPr>
      </w:pPr>
    </w:p>
    <w:p w14:paraId="44C9F9FC" w14:textId="77777777" w:rsidR="00963792" w:rsidRPr="00963792" w:rsidRDefault="00963792" w:rsidP="00814C11">
      <w:pPr>
        <w:pStyle w:val="ListParagraph"/>
        <w:ind w:left="792"/>
        <w:rPr>
          <w:b/>
          <w:bCs/>
          <w:sz w:val="28"/>
          <w:szCs w:val="28"/>
          <w:u w:val="single"/>
        </w:rPr>
      </w:pPr>
    </w:p>
    <w:p w14:paraId="12938F33" w14:textId="77777777" w:rsidR="008047B3" w:rsidRPr="00963792" w:rsidRDefault="00814C11" w:rsidP="00814C11">
      <w:pPr>
        <w:pStyle w:val="ListParagraph"/>
        <w:numPr>
          <w:ilvl w:val="0"/>
          <w:numId w:val="4"/>
        </w:numPr>
        <w:rPr>
          <w:b/>
          <w:bCs/>
          <w:sz w:val="28"/>
          <w:szCs w:val="28"/>
          <w:u w:val="single"/>
        </w:rPr>
      </w:pPr>
      <w:r w:rsidRPr="00963792">
        <w:rPr>
          <w:b/>
          <w:bCs/>
          <w:sz w:val="28"/>
          <w:szCs w:val="28"/>
          <w:u w:val="single"/>
        </w:rPr>
        <w:lastRenderedPageBreak/>
        <w:t xml:space="preserve">Intimate Relationships </w:t>
      </w:r>
    </w:p>
    <w:p w14:paraId="53243058" w14:textId="63AA3593" w:rsidR="008047B3" w:rsidRPr="00963792" w:rsidRDefault="00814C11" w:rsidP="008047B3">
      <w:pPr>
        <w:ind w:left="720"/>
        <w:rPr>
          <w:b/>
          <w:bCs/>
          <w:sz w:val="28"/>
          <w:szCs w:val="28"/>
          <w:u w:val="single"/>
        </w:rPr>
      </w:pPr>
      <w:r w:rsidRPr="00963792">
        <w:rPr>
          <w:rFonts w:ascii="Calibri" w:eastAsia="Calibri" w:hAnsi="Calibri" w:cs="Calibri"/>
          <w:b/>
          <w:bCs/>
        </w:rPr>
        <w:t xml:space="preserve">Guidelines for intimate relationships </w:t>
      </w:r>
    </w:p>
    <w:p w14:paraId="0ADAF9B4" w14:textId="77777777" w:rsidR="008047B3" w:rsidRPr="00963792" w:rsidRDefault="00141CFF" w:rsidP="00814C11">
      <w:pPr>
        <w:pStyle w:val="ListParagraph"/>
        <w:numPr>
          <w:ilvl w:val="1"/>
          <w:numId w:val="4"/>
        </w:numPr>
        <w:ind w:left="720" w:hanging="720"/>
        <w:rPr>
          <w:b/>
          <w:bCs/>
          <w:sz w:val="28"/>
          <w:szCs w:val="28"/>
          <w:u w:val="single"/>
        </w:rPr>
      </w:pPr>
      <w:r w:rsidRPr="00963792">
        <w:rPr>
          <w:rFonts w:ascii="Calibri" w:eastAsia="Calibri" w:hAnsi="Calibri" w:cs="Calibri"/>
        </w:rPr>
        <w:t xml:space="preserve">FeNZ acknowledges that consensual intimate </w:t>
      </w:r>
      <w:r w:rsidR="00A8625F" w:rsidRPr="00963792">
        <w:rPr>
          <w:rFonts w:ascii="Calibri" w:eastAsia="Calibri" w:hAnsi="Calibri" w:cs="Calibri"/>
        </w:rPr>
        <w:t xml:space="preserve">adult </w:t>
      </w:r>
      <w:r w:rsidRPr="00963792">
        <w:rPr>
          <w:rFonts w:ascii="Calibri" w:eastAsia="Calibri" w:hAnsi="Calibri" w:cs="Calibri"/>
        </w:rPr>
        <w:t>relationship</w:t>
      </w:r>
      <w:r w:rsidR="00A8625F" w:rsidRPr="00963792">
        <w:rPr>
          <w:rFonts w:ascii="Calibri" w:eastAsia="Calibri" w:hAnsi="Calibri" w:cs="Calibri"/>
        </w:rPr>
        <w:t>s</w:t>
      </w:r>
      <w:r w:rsidRPr="00963792">
        <w:rPr>
          <w:rFonts w:ascii="Calibri" w:eastAsia="Calibri" w:hAnsi="Calibri" w:cs="Calibri"/>
        </w:rPr>
        <w:t xml:space="preserve"> may take place between</w:t>
      </w:r>
      <w:r w:rsidR="00A8625F" w:rsidRPr="00963792">
        <w:rPr>
          <w:rFonts w:ascii="Calibri" w:eastAsia="Calibri" w:hAnsi="Calibri" w:cs="Calibri"/>
        </w:rPr>
        <w:t xml:space="preserve"> coaches or officials and adult Participants.</w:t>
      </w:r>
    </w:p>
    <w:p w14:paraId="4F0DA06D" w14:textId="77777777" w:rsidR="008047B3" w:rsidRPr="00963792" w:rsidRDefault="008047B3" w:rsidP="008047B3">
      <w:pPr>
        <w:pStyle w:val="ListParagraph"/>
        <w:rPr>
          <w:b/>
          <w:bCs/>
          <w:sz w:val="28"/>
          <w:szCs w:val="28"/>
          <w:u w:val="single"/>
        </w:rPr>
      </w:pPr>
    </w:p>
    <w:p w14:paraId="40DE9382" w14:textId="0DDC7F89" w:rsidR="008047B3" w:rsidRPr="00963792" w:rsidRDefault="00A8625F" w:rsidP="004D7359">
      <w:pPr>
        <w:pStyle w:val="ListParagraph"/>
        <w:numPr>
          <w:ilvl w:val="1"/>
          <w:numId w:val="4"/>
        </w:numPr>
        <w:ind w:left="720" w:hanging="720"/>
        <w:rPr>
          <w:b/>
          <w:bCs/>
          <w:sz w:val="28"/>
          <w:szCs w:val="28"/>
          <w:u w:val="single"/>
        </w:rPr>
      </w:pPr>
      <w:r w:rsidRPr="00963792">
        <w:rPr>
          <w:rFonts w:ascii="Calibri" w:eastAsia="Calibri" w:hAnsi="Calibri" w:cs="Calibri"/>
        </w:rPr>
        <w:t xml:space="preserve">However, Intimate relationships should be disclosed </w:t>
      </w:r>
      <w:r w:rsidR="004E2126" w:rsidRPr="00963792">
        <w:rPr>
          <w:rFonts w:ascii="Calibri" w:eastAsia="Calibri" w:hAnsi="Calibri" w:cs="Calibri"/>
        </w:rPr>
        <w:t xml:space="preserve">where there is </w:t>
      </w:r>
      <w:r w:rsidRPr="00963792">
        <w:rPr>
          <w:rFonts w:ascii="Calibri" w:eastAsia="Calibri" w:hAnsi="Calibri" w:cs="Calibri"/>
        </w:rPr>
        <w:t xml:space="preserve">any risks </w:t>
      </w:r>
      <w:r w:rsidR="00501F23" w:rsidRPr="00963792">
        <w:rPr>
          <w:rFonts w:ascii="Calibri" w:eastAsia="Calibri" w:hAnsi="Calibri" w:cs="Calibri"/>
        </w:rPr>
        <w:t>such as</w:t>
      </w:r>
      <w:r w:rsidR="004D7359" w:rsidRPr="00963792">
        <w:rPr>
          <w:rFonts w:ascii="Calibri" w:eastAsia="Calibri" w:hAnsi="Calibri" w:cs="Calibri"/>
        </w:rPr>
        <w:t xml:space="preserve"> actual or perceived conflict of interest,</w:t>
      </w:r>
      <w:r w:rsidR="00501F23" w:rsidRPr="00963792">
        <w:rPr>
          <w:rFonts w:ascii="Calibri" w:eastAsia="Calibri" w:hAnsi="Calibri" w:cs="Calibri"/>
        </w:rPr>
        <w:t xml:space="preserve"> accusations of bias, </w:t>
      </w:r>
      <w:proofErr w:type="spellStart"/>
      <w:r w:rsidR="00501F23" w:rsidRPr="00963792">
        <w:rPr>
          <w:rFonts w:ascii="Calibri" w:eastAsia="Calibri" w:hAnsi="Calibri" w:cs="Calibri"/>
        </w:rPr>
        <w:t>favouritism</w:t>
      </w:r>
      <w:proofErr w:type="spellEnd"/>
      <w:r w:rsidR="00501F23" w:rsidRPr="00963792">
        <w:rPr>
          <w:rFonts w:ascii="Calibri" w:eastAsia="Calibri" w:hAnsi="Calibri" w:cs="Calibri"/>
        </w:rPr>
        <w:t xml:space="preserve"> or exploitation </w:t>
      </w:r>
      <w:r w:rsidR="004E2126" w:rsidRPr="00963792">
        <w:rPr>
          <w:rFonts w:ascii="Calibri" w:eastAsia="Calibri" w:hAnsi="Calibri" w:cs="Calibri"/>
        </w:rPr>
        <w:t xml:space="preserve">so they </w:t>
      </w:r>
      <w:r w:rsidRPr="00963792">
        <w:rPr>
          <w:rFonts w:ascii="Calibri" w:eastAsia="Calibri" w:hAnsi="Calibri" w:cs="Calibri"/>
        </w:rPr>
        <w:t>can be safely managed</w:t>
      </w:r>
      <w:r w:rsidR="00501F23" w:rsidRPr="00963792">
        <w:rPr>
          <w:rFonts w:ascii="Calibri" w:eastAsia="Calibri" w:hAnsi="Calibri" w:cs="Calibri"/>
        </w:rPr>
        <w:t xml:space="preserve">. </w:t>
      </w:r>
    </w:p>
    <w:p w14:paraId="35CDB2A0" w14:textId="77777777" w:rsidR="008047B3" w:rsidRPr="00963792" w:rsidRDefault="008047B3" w:rsidP="008047B3">
      <w:pPr>
        <w:pStyle w:val="ListParagraph"/>
        <w:rPr>
          <w:rFonts w:ascii="Calibri" w:eastAsia="Calibri" w:hAnsi="Calibri" w:cs="Calibri"/>
        </w:rPr>
      </w:pPr>
    </w:p>
    <w:p w14:paraId="06DAAAB9" w14:textId="77777777" w:rsidR="008047B3" w:rsidRPr="00963792" w:rsidRDefault="00501F23" w:rsidP="00814C11">
      <w:pPr>
        <w:pStyle w:val="ListParagraph"/>
        <w:numPr>
          <w:ilvl w:val="1"/>
          <w:numId w:val="4"/>
        </w:numPr>
        <w:ind w:left="720" w:hanging="720"/>
        <w:rPr>
          <w:b/>
          <w:bCs/>
          <w:sz w:val="28"/>
          <w:szCs w:val="28"/>
          <w:u w:val="single"/>
        </w:rPr>
      </w:pPr>
      <w:r w:rsidRPr="00963792">
        <w:rPr>
          <w:rFonts w:ascii="Calibri" w:eastAsia="Calibri" w:hAnsi="Calibri" w:cs="Calibri"/>
        </w:rPr>
        <w:t>In any event FeNZ takes the position that consensual intimate relationships between coaches or Officials and the adult Participants they coach should be avoided as they may have harmful effects on the Participant involved, on other Participants and coaches</w:t>
      </w:r>
      <w:r w:rsidR="00382554" w:rsidRPr="00963792">
        <w:rPr>
          <w:rFonts w:ascii="Calibri" w:eastAsia="Calibri" w:hAnsi="Calibri" w:cs="Calibri"/>
        </w:rPr>
        <w:t>,</w:t>
      </w:r>
      <w:r w:rsidRPr="00963792">
        <w:rPr>
          <w:rFonts w:ascii="Calibri" w:eastAsia="Calibri" w:hAnsi="Calibri" w:cs="Calibri"/>
        </w:rPr>
        <w:t xml:space="preserve"> and on the sport’s public image. </w:t>
      </w:r>
      <w:r w:rsidR="004D7359" w:rsidRPr="00963792">
        <w:rPr>
          <w:rFonts w:ascii="Calibri" w:eastAsia="Calibri" w:hAnsi="Calibri" w:cs="Calibri"/>
        </w:rPr>
        <w:t>These relationships can also be perceived to be exploitative due to the differences in authority, power, maturity, status, influence and dependence between the coach or Official and the Participant.</w:t>
      </w:r>
    </w:p>
    <w:p w14:paraId="0DD43D4C" w14:textId="77777777" w:rsidR="008047B3" w:rsidRPr="00963792" w:rsidRDefault="008047B3" w:rsidP="008047B3">
      <w:pPr>
        <w:pStyle w:val="ListParagraph"/>
        <w:rPr>
          <w:rFonts w:ascii="Calibri" w:eastAsia="Calibri" w:hAnsi="Calibri" w:cs="Calibri"/>
        </w:rPr>
      </w:pPr>
    </w:p>
    <w:p w14:paraId="622189D5" w14:textId="77777777" w:rsidR="008047B3" w:rsidRPr="00963792" w:rsidRDefault="00814C11" w:rsidP="00814C11">
      <w:pPr>
        <w:pStyle w:val="ListParagraph"/>
        <w:numPr>
          <w:ilvl w:val="1"/>
          <w:numId w:val="4"/>
        </w:numPr>
        <w:ind w:left="720" w:hanging="720"/>
        <w:rPr>
          <w:b/>
          <w:bCs/>
          <w:sz w:val="28"/>
          <w:szCs w:val="28"/>
          <w:u w:val="single"/>
        </w:rPr>
      </w:pPr>
      <w:r w:rsidRPr="00963792">
        <w:rPr>
          <w:rFonts w:ascii="Calibri" w:eastAsia="Calibri" w:hAnsi="Calibri" w:cs="Calibri"/>
        </w:rPr>
        <w:t xml:space="preserve">Intimate relationships that could give rise to a conflict of interest </w:t>
      </w:r>
      <w:r w:rsidR="00141CFF" w:rsidRPr="00963792">
        <w:rPr>
          <w:rFonts w:ascii="Calibri" w:eastAsia="Calibri" w:hAnsi="Calibri" w:cs="Calibri"/>
        </w:rPr>
        <w:t xml:space="preserve">(actual or perceived) </w:t>
      </w:r>
      <w:r w:rsidRPr="00963792">
        <w:rPr>
          <w:rFonts w:ascii="Calibri" w:eastAsia="Calibri" w:hAnsi="Calibri" w:cs="Calibri"/>
        </w:rPr>
        <w:t xml:space="preserve">are relationships where there could be some bias or impact, either positive or negative, resulting from that relationship. The conflict arises from the nature of the relationship itself – it doesn’t depend upon any specific action. </w:t>
      </w:r>
    </w:p>
    <w:p w14:paraId="3BB19323" w14:textId="77777777" w:rsidR="008047B3" w:rsidRPr="00963792" w:rsidRDefault="008047B3" w:rsidP="008047B3">
      <w:pPr>
        <w:pStyle w:val="ListParagraph"/>
        <w:rPr>
          <w:rFonts w:ascii="Calibri" w:eastAsia="Calibri" w:hAnsi="Calibri" w:cs="Calibri"/>
        </w:rPr>
      </w:pPr>
    </w:p>
    <w:p w14:paraId="4DFFEF30" w14:textId="5E7F3EC4" w:rsidR="008047B3" w:rsidRPr="00963792" w:rsidRDefault="00814C11" w:rsidP="00814C11">
      <w:pPr>
        <w:pStyle w:val="ListParagraph"/>
        <w:numPr>
          <w:ilvl w:val="1"/>
          <w:numId w:val="4"/>
        </w:numPr>
        <w:ind w:left="720" w:hanging="720"/>
        <w:rPr>
          <w:b/>
          <w:bCs/>
          <w:sz w:val="28"/>
          <w:szCs w:val="28"/>
          <w:u w:val="single"/>
        </w:rPr>
      </w:pPr>
      <w:r w:rsidRPr="00963792">
        <w:rPr>
          <w:rFonts w:ascii="Calibri" w:eastAsia="Calibri" w:hAnsi="Calibri" w:cs="Calibri"/>
        </w:rPr>
        <w:t>For the purposes of this Policy, coaches/</w:t>
      </w:r>
      <w:r w:rsidR="004E2126" w:rsidRPr="00963792">
        <w:rPr>
          <w:rFonts w:ascii="Calibri" w:eastAsia="Calibri" w:hAnsi="Calibri" w:cs="Calibri"/>
        </w:rPr>
        <w:t>officials</w:t>
      </w:r>
      <w:r w:rsidRPr="00963792">
        <w:rPr>
          <w:rFonts w:ascii="Calibri" w:eastAsia="Calibri" w:hAnsi="Calibri" w:cs="Calibri"/>
        </w:rPr>
        <w:t xml:space="preserve"> will be considered to be supervisors of participants.</w:t>
      </w:r>
    </w:p>
    <w:p w14:paraId="6E87E64B" w14:textId="77777777" w:rsidR="008047B3" w:rsidRPr="00963792" w:rsidRDefault="008047B3" w:rsidP="008047B3">
      <w:pPr>
        <w:pStyle w:val="ListParagraph"/>
        <w:rPr>
          <w:rFonts w:ascii="Calibri" w:eastAsia="Calibri" w:hAnsi="Calibri" w:cs="Calibri"/>
        </w:rPr>
      </w:pPr>
    </w:p>
    <w:p w14:paraId="1B58B925" w14:textId="467B045B" w:rsidR="008047B3" w:rsidRPr="00B55533" w:rsidRDefault="00814C11" w:rsidP="008047B3">
      <w:pPr>
        <w:pStyle w:val="ListParagraph"/>
        <w:numPr>
          <w:ilvl w:val="1"/>
          <w:numId w:val="4"/>
        </w:numPr>
        <w:ind w:left="720" w:hanging="720"/>
        <w:rPr>
          <w:b/>
          <w:bCs/>
          <w:sz w:val="28"/>
          <w:szCs w:val="28"/>
          <w:u w:val="single"/>
        </w:rPr>
      </w:pPr>
      <w:r w:rsidRPr="00963792">
        <w:rPr>
          <w:rFonts w:ascii="Calibri" w:eastAsia="Calibri" w:hAnsi="Calibri" w:cs="Calibri"/>
        </w:rPr>
        <w:t xml:space="preserve">Coaches and Officials are required to conduct themselves in a professional and appropriate manner in all interactions with Participants. In particular, they must ensure that they treat Participants in a respectful and fair manner, and that they do not engage in sexual harassment, bullying, </w:t>
      </w:r>
      <w:proofErr w:type="spellStart"/>
      <w:r w:rsidRPr="00963792">
        <w:rPr>
          <w:rFonts w:ascii="Calibri" w:eastAsia="Calibri" w:hAnsi="Calibri" w:cs="Calibri"/>
        </w:rPr>
        <w:t>favouritism</w:t>
      </w:r>
      <w:proofErr w:type="spellEnd"/>
      <w:r w:rsidRPr="00963792">
        <w:rPr>
          <w:rFonts w:ascii="Calibri" w:eastAsia="Calibri" w:hAnsi="Calibri" w:cs="Calibri"/>
        </w:rPr>
        <w:t xml:space="preserve"> or exploitation.</w:t>
      </w:r>
    </w:p>
    <w:p w14:paraId="488898E2" w14:textId="77777777" w:rsidR="008047B3" w:rsidRPr="00963792" w:rsidRDefault="008047B3" w:rsidP="008047B3">
      <w:pPr>
        <w:pStyle w:val="ListParagraph"/>
        <w:rPr>
          <w:rFonts w:ascii="Calibri" w:eastAsia="Calibri" w:hAnsi="Calibri" w:cs="Calibri"/>
        </w:rPr>
      </w:pPr>
    </w:p>
    <w:p w14:paraId="028D790A" w14:textId="7DB55BF2" w:rsidR="00814C11" w:rsidRPr="00963792" w:rsidRDefault="00382554" w:rsidP="00814C11">
      <w:pPr>
        <w:pStyle w:val="ListParagraph"/>
        <w:numPr>
          <w:ilvl w:val="1"/>
          <w:numId w:val="4"/>
        </w:numPr>
        <w:ind w:left="720" w:hanging="720"/>
        <w:rPr>
          <w:b/>
          <w:bCs/>
          <w:sz w:val="28"/>
          <w:szCs w:val="28"/>
          <w:u w:val="single"/>
        </w:rPr>
      </w:pPr>
      <w:r w:rsidRPr="00963792">
        <w:rPr>
          <w:rFonts w:ascii="Calibri" w:eastAsia="Calibri" w:hAnsi="Calibri" w:cs="Calibri"/>
        </w:rPr>
        <w:t xml:space="preserve">For avoidance of doubt, </w:t>
      </w:r>
      <w:proofErr w:type="spellStart"/>
      <w:r w:rsidRPr="00963792">
        <w:rPr>
          <w:rFonts w:ascii="Calibri" w:eastAsia="Calibri" w:hAnsi="Calibri" w:cs="Calibri"/>
        </w:rPr>
        <w:t>FeNZ’s</w:t>
      </w:r>
      <w:proofErr w:type="spellEnd"/>
      <w:r w:rsidRPr="00963792">
        <w:rPr>
          <w:rFonts w:ascii="Calibri" w:eastAsia="Calibri" w:hAnsi="Calibri" w:cs="Calibri"/>
        </w:rPr>
        <w:t xml:space="preserve"> expectations are</w:t>
      </w:r>
      <w:r w:rsidR="00814C11" w:rsidRPr="00963792">
        <w:rPr>
          <w:rFonts w:ascii="Calibri" w:eastAsia="Calibri" w:hAnsi="Calibri" w:cs="Calibri"/>
        </w:rPr>
        <w:t>:</w:t>
      </w:r>
    </w:p>
    <w:p w14:paraId="0E94CE27" w14:textId="77777777" w:rsidR="008047B3" w:rsidRPr="00963792" w:rsidRDefault="008047B3" w:rsidP="008047B3">
      <w:pPr>
        <w:pStyle w:val="ListParagraph"/>
        <w:rPr>
          <w:b/>
          <w:bCs/>
          <w:sz w:val="28"/>
          <w:szCs w:val="28"/>
          <w:u w:val="single"/>
        </w:rPr>
      </w:pPr>
    </w:p>
    <w:p w14:paraId="43B91CEB" w14:textId="0F7EBAD6" w:rsidR="00814C11" w:rsidRPr="00963792" w:rsidRDefault="00382554" w:rsidP="00923793">
      <w:pPr>
        <w:pStyle w:val="ListParagraph"/>
        <w:numPr>
          <w:ilvl w:val="0"/>
          <w:numId w:val="16"/>
        </w:numPr>
      </w:pPr>
      <w:r w:rsidRPr="00963792">
        <w:t>I</w:t>
      </w:r>
      <w:r w:rsidR="00814C11" w:rsidRPr="00963792">
        <w:t xml:space="preserve">ntimate relationships </w:t>
      </w:r>
      <w:r w:rsidRPr="00963792">
        <w:t>between Participants, and coaches an</w:t>
      </w:r>
      <w:r w:rsidR="004E2126" w:rsidRPr="00963792">
        <w:t>d</w:t>
      </w:r>
      <w:r w:rsidRPr="00963792">
        <w:t xml:space="preserve"> officials </w:t>
      </w:r>
      <w:r w:rsidR="00814C11" w:rsidRPr="00963792">
        <w:t xml:space="preserve">with children </w:t>
      </w:r>
      <w:r w:rsidRPr="00963792">
        <w:t xml:space="preserve">and young persons will not be sought or encouraged. </w:t>
      </w:r>
      <w:r w:rsidRPr="00963792">
        <w:rPr>
          <w:rFonts w:ascii="Calibri" w:eastAsia="Calibri" w:hAnsi="Calibri" w:cs="Calibri"/>
        </w:rPr>
        <w:t xml:space="preserve">Refer to </w:t>
      </w:r>
      <w:r w:rsidR="00814C11" w:rsidRPr="00963792">
        <w:rPr>
          <w:rFonts w:ascii="Calibri" w:eastAsia="Calibri" w:hAnsi="Calibri" w:cs="Calibri"/>
        </w:rPr>
        <w:t xml:space="preserve">Child Safeguarding Policy </w:t>
      </w:r>
      <w:r w:rsidRPr="00963792">
        <w:rPr>
          <w:rFonts w:ascii="Calibri" w:eastAsia="Calibri" w:hAnsi="Calibri" w:cs="Calibri"/>
        </w:rPr>
        <w:t xml:space="preserve">for further information regarding sings of harassment and abuse of children. </w:t>
      </w:r>
    </w:p>
    <w:p w14:paraId="2F973449" w14:textId="54DE3366" w:rsidR="00814C11" w:rsidRPr="00963792" w:rsidRDefault="00382554" w:rsidP="00814C11">
      <w:pPr>
        <w:pStyle w:val="ListParagraph"/>
        <w:numPr>
          <w:ilvl w:val="0"/>
          <w:numId w:val="16"/>
        </w:numPr>
      </w:pPr>
      <w:r w:rsidRPr="00963792">
        <w:rPr>
          <w:rFonts w:ascii="Calibri" w:eastAsia="Calibri" w:hAnsi="Calibri" w:cs="Calibri"/>
        </w:rPr>
        <w:t>Coaches are d</w:t>
      </w:r>
      <w:r w:rsidR="00814C11" w:rsidRPr="00963792">
        <w:rPr>
          <w:rFonts w:ascii="Calibri" w:eastAsia="Calibri" w:hAnsi="Calibri" w:cs="Calibri"/>
        </w:rPr>
        <w:t xml:space="preserve">iscouraged from seeking, encouraging or entering into intimate relationships with participants older than 18 who they coach. </w:t>
      </w:r>
    </w:p>
    <w:p w14:paraId="5595096E" w14:textId="3BCFC2C0" w:rsidR="008D5D2E" w:rsidRPr="00963792" w:rsidRDefault="00382554" w:rsidP="00814C11">
      <w:pPr>
        <w:pStyle w:val="ListParagraph"/>
        <w:numPr>
          <w:ilvl w:val="0"/>
          <w:numId w:val="16"/>
        </w:numPr>
      </w:pPr>
      <w:r w:rsidRPr="00963792">
        <w:rPr>
          <w:rFonts w:ascii="Calibri" w:eastAsia="Calibri" w:hAnsi="Calibri" w:cs="Calibri"/>
        </w:rPr>
        <w:t xml:space="preserve">Coaches and officials are </w:t>
      </w:r>
      <w:r w:rsidR="00814C11" w:rsidRPr="00963792">
        <w:rPr>
          <w:rFonts w:ascii="Calibri" w:eastAsia="Calibri" w:hAnsi="Calibri" w:cs="Calibri"/>
        </w:rPr>
        <w:t xml:space="preserve">discouraged from entering into intimate relationships with parents or guardians of young people they coach/supervise. </w:t>
      </w:r>
    </w:p>
    <w:p w14:paraId="07A89D0F" w14:textId="77777777" w:rsidR="008047B3" w:rsidRDefault="008047B3" w:rsidP="008047B3">
      <w:pPr>
        <w:pStyle w:val="ListParagraph"/>
        <w:ind w:left="1080"/>
      </w:pPr>
    </w:p>
    <w:p w14:paraId="1EBC58C7" w14:textId="77777777" w:rsidR="004974FF" w:rsidRDefault="004974FF" w:rsidP="008047B3">
      <w:pPr>
        <w:pStyle w:val="ListParagraph"/>
        <w:ind w:left="1080"/>
      </w:pPr>
    </w:p>
    <w:p w14:paraId="22B1E388" w14:textId="77777777" w:rsidR="004974FF" w:rsidRDefault="004974FF" w:rsidP="008047B3">
      <w:pPr>
        <w:pStyle w:val="ListParagraph"/>
        <w:ind w:left="1080"/>
      </w:pPr>
    </w:p>
    <w:p w14:paraId="4F3C2576" w14:textId="77777777" w:rsidR="004974FF" w:rsidRPr="00963792" w:rsidRDefault="004974FF" w:rsidP="008047B3">
      <w:pPr>
        <w:pStyle w:val="ListParagraph"/>
        <w:ind w:left="1080"/>
      </w:pPr>
    </w:p>
    <w:p w14:paraId="7EDD6488" w14:textId="77777777" w:rsidR="008047B3" w:rsidRPr="00963792" w:rsidRDefault="008047B3" w:rsidP="008047B3">
      <w:pPr>
        <w:pStyle w:val="ListParagraph"/>
      </w:pPr>
      <w:r w:rsidRPr="00963792">
        <w:rPr>
          <w:rFonts w:ascii="Calibri" w:eastAsia="Calibri" w:hAnsi="Calibri" w:cs="Calibri"/>
          <w:b/>
          <w:bCs/>
        </w:rPr>
        <w:lastRenderedPageBreak/>
        <w:t xml:space="preserve">Disclosing intimate relationships </w:t>
      </w:r>
    </w:p>
    <w:p w14:paraId="3E269137" w14:textId="77777777" w:rsidR="008047B3" w:rsidRPr="00963792" w:rsidRDefault="008047B3" w:rsidP="008047B3">
      <w:pPr>
        <w:pStyle w:val="ListParagraph"/>
      </w:pPr>
    </w:p>
    <w:p w14:paraId="35792899" w14:textId="11803E80" w:rsidR="008047B3" w:rsidRPr="00963792" w:rsidRDefault="004E2126" w:rsidP="008047B3">
      <w:pPr>
        <w:pStyle w:val="ListParagraph"/>
        <w:numPr>
          <w:ilvl w:val="1"/>
          <w:numId w:val="4"/>
        </w:numPr>
        <w:ind w:left="720" w:hanging="630"/>
      </w:pPr>
      <w:r w:rsidRPr="00963792">
        <w:rPr>
          <w:rFonts w:ascii="Calibri" w:eastAsia="Calibri" w:hAnsi="Calibri" w:cs="Calibri"/>
        </w:rPr>
        <w:t xml:space="preserve">Where there is any risks such as actual or perceived conflict of interest, accusations of bias, </w:t>
      </w:r>
      <w:proofErr w:type="spellStart"/>
      <w:r w:rsidRPr="00963792">
        <w:rPr>
          <w:rFonts w:ascii="Calibri" w:eastAsia="Calibri" w:hAnsi="Calibri" w:cs="Calibri"/>
        </w:rPr>
        <w:t>favouritism</w:t>
      </w:r>
      <w:proofErr w:type="spellEnd"/>
      <w:r w:rsidRPr="00963792">
        <w:rPr>
          <w:rFonts w:ascii="Calibri" w:eastAsia="Calibri" w:hAnsi="Calibri" w:cs="Calibri"/>
        </w:rPr>
        <w:t xml:space="preserve"> or exploitation, an </w:t>
      </w:r>
      <w:r w:rsidR="00814C11" w:rsidRPr="00963792">
        <w:rPr>
          <w:rFonts w:ascii="Calibri" w:eastAsia="Calibri" w:hAnsi="Calibri" w:cs="Calibri"/>
        </w:rPr>
        <w:t xml:space="preserve">Intimate relationships must be disclosed </w:t>
      </w:r>
      <w:r w:rsidR="007E6186" w:rsidRPr="00963792">
        <w:rPr>
          <w:rFonts w:ascii="Calibri" w:eastAsia="Calibri" w:hAnsi="Calibri" w:cs="Calibri"/>
        </w:rPr>
        <w:t xml:space="preserve">to a Safeguarding Representative in accordance with Complaints Bylaw.  A Safeguarding Representative </w:t>
      </w:r>
      <w:r w:rsidR="00814C11" w:rsidRPr="00963792">
        <w:rPr>
          <w:rFonts w:ascii="Calibri" w:eastAsia="Calibri" w:hAnsi="Calibri" w:cs="Calibri"/>
        </w:rPr>
        <w:t>can assess the impact on the people in the relationship, their roles at FeNZ and other people who work/volunteer at or are associated with FeNZ.</w:t>
      </w:r>
      <w:r w:rsidR="007E6186" w:rsidRPr="00963792">
        <w:rPr>
          <w:rFonts w:ascii="Calibri" w:eastAsia="Calibri" w:hAnsi="Calibri" w:cs="Calibri"/>
        </w:rPr>
        <w:t xml:space="preserve"> </w:t>
      </w:r>
    </w:p>
    <w:p w14:paraId="04173CFE" w14:textId="77777777" w:rsidR="008047B3" w:rsidRPr="00963792" w:rsidRDefault="008047B3" w:rsidP="008047B3">
      <w:pPr>
        <w:pStyle w:val="ListParagraph"/>
        <w:rPr>
          <w:rFonts w:ascii="Calibri" w:eastAsia="Calibri" w:hAnsi="Calibri" w:cs="Calibri"/>
        </w:rPr>
      </w:pPr>
    </w:p>
    <w:p w14:paraId="328C95E9" w14:textId="16C89B5C" w:rsidR="008047B3" w:rsidRPr="00963792" w:rsidRDefault="00D33A20" w:rsidP="00814C11">
      <w:pPr>
        <w:pStyle w:val="ListParagraph"/>
        <w:numPr>
          <w:ilvl w:val="1"/>
          <w:numId w:val="4"/>
        </w:numPr>
        <w:ind w:hanging="792"/>
      </w:pPr>
      <w:r w:rsidRPr="00963792">
        <w:rPr>
          <w:rFonts w:ascii="Calibri" w:eastAsia="Calibri" w:hAnsi="Calibri" w:cs="Calibri"/>
        </w:rPr>
        <w:t>If a person is in doubt about whether a relationship must be disclosed, it should be disclosed.</w:t>
      </w:r>
    </w:p>
    <w:p w14:paraId="1BE0CC4B" w14:textId="77777777" w:rsidR="008047B3" w:rsidRPr="00963792" w:rsidRDefault="008047B3" w:rsidP="008047B3">
      <w:pPr>
        <w:pStyle w:val="ListParagraph"/>
      </w:pPr>
    </w:p>
    <w:p w14:paraId="3E56EBBC" w14:textId="03857956" w:rsidR="00814C11" w:rsidRPr="00963792" w:rsidRDefault="00814C11" w:rsidP="00814C11">
      <w:pPr>
        <w:pStyle w:val="ListParagraph"/>
        <w:numPr>
          <w:ilvl w:val="1"/>
          <w:numId w:val="4"/>
        </w:numPr>
        <w:ind w:hanging="792"/>
      </w:pPr>
      <w:r w:rsidRPr="00963792">
        <w:rPr>
          <w:rFonts w:ascii="Calibri" w:eastAsia="Calibri" w:hAnsi="Calibri" w:cs="Calibri"/>
        </w:rPr>
        <w:t xml:space="preserve">The people who this Policy applies to have an ongoing obligation to disclose: </w:t>
      </w:r>
    </w:p>
    <w:p w14:paraId="279E7074" w14:textId="77777777" w:rsidR="00814C11" w:rsidRPr="00963792" w:rsidRDefault="00814C11" w:rsidP="00814C11">
      <w:pPr>
        <w:pStyle w:val="ListParagraph"/>
        <w:numPr>
          <w:ilvl w:val="0"/>
          <w:numId w:val="14"/>
        </w:numPr>
        <w:rPr>
          <w:rFonts w:ascii="Calibri" w:eastAsia="Calibri" w:hAnsi="Calibri" w:cs="Calibri"/>
        </w:rPr>
      </w:pPr>
      <w:r w:rsidRPr="00963792">
        <w:rPr>
          <w:rFonts w:ascii="Calibri" w:eastAsia="Calibri" w:hAnsi="Calibri" w:cs="Calibri"/>
        </w:rPr>
        <w:t xml:space="preserve">Intimate relationships between themselves and another employee, service provider, contractor, volunteer, participant or member </w:t>
      </w:r>
    </w:p>
    <w:p w14:paraId="044CCDDD" w14:textId="77777777" w:rsidR="00814C11" w:rsidRPr="00963792" w:rsidRDefault="00814C11" w:rsidP="00814C11">
      <w:pPr>
        <w:pStyle w:val="ListParagraph"/>
        <w:numPr>
          <w:ilvl w:val="0"/>
          <w:numId w:val="14"/>
        </w:numPr>
        <w:rPr>
          <w:rFonts w:ascii="Calibri" w:eastAsia="Calibri" w:hAnsi="Calibri" w:cs="Calibri"/>
        </w:rPr>
      </w:pPr>
      <w:r w:rsidRPr="00963792">
        <w:rPr>
          <w:rFonts w:ascii="Calibri" w:eastAsia="Calibri" w:hAnsi="Calibri" w:cs="Calibri"/>
        </w:rPr>
        <w:t>Intimate relationships between themselves and the parent or guardian of a participant they currently coach/supervise</w:t>
      </w:r>
    </w:p>
    <w:p w14:paraId="118241D9" w14:textId="77777777" w:rsidR="00814C11" w:rsidRPr="00963792" w:rsidRDefault="00814C11" w:rsidP="00814C11">
      <w:pPr>
        <w:pStyle w:val="ListParagraph"/>
        <w:numPr>
          <w:ilvl w:val="0"/>
          <w:numId w:val="14"/>
        </w:numPr>
        <w:rPr>
          <w:rFonts w:ascii="Calibri" w:eastAsia="Calibri" w:hAnsi="Calibri" w:cs="Calibri"/>
        </w:rPr>
      </w:pPr>
      <w:r w:rsidRPr="00963792">
        <w:rPr>
          <w:rFonts w:ascii="Calibri" w:eastAsia="Calibri" w:hAnsi="Calibri" w:cs="Calibri"/>
        </w:rPr>
        <w:t xml:space="preserve">Intimate relationships between other people who work/volunteer at or are associated with FeNZ that they become aware of </w:t>
      </w:r>
    </w:p>
    <w:p w14:paraId="3F8CB68B" w14:textId="77777777" w:rsidR="008047B3" w:rsidRPr="00963792" w:rsidRDefault="00814C11" w:rsidP="00814C11">
      <w:pPr>
        <w:pStyle w:val="ListParagraph"/>
        <w:numPr>
          <w:ilvl w:val="0"/>
          <w:numId w:val="14"/>
        </w:numPr>
        <w:rPr>
          <w:rFonts w:ascii="Calibri" w:eastAsia="Calibri" w:hAnsi="Calibri" w:cs="Calibri"/>
        </w:rPr>
      </w:pPr>
      <w:r w:rsidRPr="00963792">
        <w:rPr>
          <w:rFonts w:ascii="Calibri" w:eastAsia="Calibri" w:hAnsi="Calibri" w:cs="Calibri"/>
        </w:rPr>
        <w:t xml:space="preserve">Any change in their intimate relationships where the intimate relationship could, or could reasonably be perceived, to impact on either person in the relationship, their roles or other people associated with FeNZ. </w:t>
      </w:r>
    </w:p>
    <w:p w14:paraId="07A9B4ED" w14:textId="77777777" w:rsidR="008047B3" w:rsidRPr="00963792" w:rsidRDefault="008047B3" w:rsidP="008047B3">
      <w:pPr>
        <w:pStyle w:val="ListParagraph"/>
        <w:ind w:left="1152"/>
        <w:rPr>
          <w:rFonts w:ascii="Calibri" w:eastAsia="Calibri" w:hAnsi="Calibri" w:cs="Calibri"/>
        </w:rPr>
      </w:pPr>
    </w:p>
    <w:p w14:paraId="3499D41E" w14:textId="67CC73C7" w:rsidR="008047B3" w:rsidRPr="00963792" w:rsidRDefault="008047B3" w:rsidP="008047B3">
      <w:pPr>
        <w:pStyle w:val="ListParagraph"/>
        <w:ind w:left="792"/>
        <w:rPr>
          <w:b/>
          <w:bCs/>
        </w:rPr>
      </w:pPr>
      <w:r w:rsidRPr="00963792">
        <w:rPr>
          <w:b/>
          <w:bCs/>
        </w:rPr>
        <w:t xml:space="preserve">Management of disclosures </w:t>
      </w:r>
    </w:p>
    <w:p w14:paraId="0FEEA9D7" w14:textId="77777777" w:rsidR="008047B3" w:rsidRPr="00963792" w:rsidRDefault="008047B3" w:rsidP="008047B3">
      <w:pPr>
        <w:pStyle w:val="ListParagraph"/>
        <w:ind w:left="792"/>
        <w:rPr>
          <w:b/>
          <w:bCs/>
        </w:rPr>
      </w:pPr>
    </w:p>
    <w:p w14:paraId="1980A338" w14:textId="77777777" w:rsidR="008047B3" w:rsidRPr="00963792" w:rsidRDefault="004D473B" w:rsidP="008047B3">
      <w:pPr>
        <w:pStyle w:val="ListParagraph"/>
        <w:numPr>
          <w:ilvl w:val="1"/>
          <w:numId w:val="4"/>
        </w:numPr>
        <w:ind w:hanging="792"/>
      </w:pPr>
      <w:r w:rsidRPr="00963792">
        <w:rPr>
          <w:rFonts w:ascii="Calibri" w:eastAsia="Calibri" w:hAnsi="Calibri" w:cs="Calibri"/>
        </w:rPr>
        <w:t xml:space="preserve">Information about intimate relationships will only be disclosed to those people within FeNZ who need to know in order to manage the actual, potential, or perceived conflicts of interest. </w:t>
      </w:r>
    </w:p>
    <w:p w14:paraId="3045CC90" w14:textId="77777777" w:rsidR="008047B3" w:rsidRPr="00963792" w:rsidRDefault="008047B3" w:rsidP="008047B3">
      <w:pPr>
        <w:pStyle w:val="ListParagraph"/>
        <w:ind w:left="792"/>
      </w:pPr>
    </w:p>
    <w:p w14:paraId="1C8A4A18" w14:textId="77025A0E" w:rsidR="008047B3" w:rsidRPr="00963792" w:rsidRDefault="004D473B" w:rsidP="008047B3">
      <w:pPr>
        <w:pStyle w:val="ListParagraph"/>
        <w:numPr>
          <w:ilvl w:val="1"/>
          <w:numId w:val="4"/>
        </w:numPr>
        <w:ind w:hanging="792"/>
      </w:pPr>
      <w:r w:rsidRPr="00963792">
        <w:rPr>
          <w:rFonts w:ascii="Calibri" w:eastAsia="Calibri" w:hAnsi="Calibri" w:cs="Calibri"/>
        </w:rPr>
        <w:t xml:space="preserve">Anyone who is informed of an intimate relationship in the course of their work or activity within FeNZ must be reminded they need to keep it confidential. </w:t>
      </w:r>
    </w:p>
    <w:p w14:paraId="15604CFE" w14:textId="77777777" w:rsidR="008047B3" w:rsidRPr="00963792" w:rsidRDefault="008047B3" w:rsidP="008047B3">
      <w:pPr>
        <w:pStyle w:val="ListParagraph"/>
        <w:ind w:left="792"/>
      </w:pPr>
    </w:p>
    <w:p w14:paraId="42F472E9" w14:textId="78DEF5D8" w:rsidR="00814C11" w:rsidRPr="00963792" w:rsidRDefault="00814C11" w:rsidP="008047B3">
      <w:pPr>
        <w:pStyle w:val="ListParagraph"/>
        <w:numPr>
          <w:ilvl w:val="1"/>
          <w:numId w:val="4"/>
        </w:numPr>
        <w:ind w:hanging="792"/>
      </w:pPr>
      <w:r w:rsidRPr="00963792">
        <w:rPr>
          <w:rFonts w:ascii="Calibri" w:eastAsia="Calibri" w:hAnsi="Calibri" w:cs="Calibri"/>
        </w:rPr>
        <w:t xml:space="preserve">Where an intimate relationship is disclosed or identified, FeNZ may: </w:t>
      </w:r>
    </w:p>
    <w:p w14:paraId="7DC5E442" w14:textId="77777777" w:rsidR="008047B3" w:rsidRPr="00963792" w:rsidRDefault="008047B3" w:rsidP="008047B3">
      <w:pPr>
        <w:pStyle w:val="ListParagraph"/>
      </w:pPr>
    </w:p>
    <w:p w14:paraId="36E91AB4" w14:textId="77777777" w:rsidR="00814C11" w:rsidRPr="00963792" w:rsidRDefault="00814C11" w:rsidP="00814C11">
      <w:pPr>
        <w:pStyle w:val="ListParagraph"/>
        <w:numPr>
          <w:ilvl w:val="0"/>
          <w:numId w:val="13"/>
        </w:numPr>
        <w:rPr>
          <w:rFonts w:ascii="Calibri" w:eastAsia="Calibri" w:hAnsi="Calibri" w:cs="Calibri"/>
        </w:rPr>
      </w:pPr>
      <w:r w:rsidRPr="00963792">
        <w:rPr>
          <w:rFonts w:ascii="Calibri" w:eastAsia="Calibri" w:hAnsi="Calibri" w:cs="Calibri"/>
        </w:rPr>
        <w:t>Advise the relevant supervisors, if needed and applicable, of the relationship</w:t>
      </w:r>
    </w:p>
    <w:p w14:paraId="052881F8" w14:textId="77777777" w:rsidR="008047B3" w:rsidRPr="00963792" w:rsidRDefault="00814C11" w:rsidP="00814C11">
      <w:pPr>
        <w:pStyle w:val="ListParagraph"/>
        <w:numPr>
          <w:ilvl w:val="0"/>
          <w:numId w:val="13"/>
        </w:numPr>
        <w:rPr>
          <w:rFonts w:ascii="Calibri" w:eastAsia="Calibri" w:hAnsi="Calibri" w:cs="Calibri"/>
        </w:rPr>
      </w:pPr>
      <w:r w:rsidRPr="00963792">
        <w:rPr>
          <w:rFonts w:ascii="Calibri" w:eastAsia="Calibri" w:hAnsi="Calibri" w:cs="Calibri"/>
        </w:rPr>
        <w:t xml:space="preserve">Consult with the people in the relationship (and any other relevant parties) to develop a plan to manage actual or potential impacts. The steps to manage any risks may include an independent person being involved in selection decisions, monitoring, changes to reporting lines, changes to roles and/or disclosure to other relevant people at FeNZ. </w:t>
      </w:r>
    </w:p>
    <w:p w14:paraId="7C226518" w14:textId="78C6FEC3" w:rsidR="00814C11" w:rsidRPr="00963792" w:rsidRDefault="00814C11" w:rsidP="00814C11">
      <w:pPr>
        <w:pStyle w:val="ListParagraph"/>
        <w:numPr>
          <w:ilvl w:val="0"/>
          <w:numId w:val="13"/>
        </w:numPr>
        <w:rPr>
          <w:rFonts w:ascii="Calibri" w:eastAsia="Calibri" w:hAnsi="Calibri" w:cs="Calibri"/>
        </w:rPr>
      </w:pPr>
      <w:r w:rsidRPr="00963792">
        <w:rPr>
          <w:rFonts w:ascii="Calibri" w:eastAsia="Calibri" w:hAnsi="Calibri" w:cs="Calibri"/>
        </w:rPr>
        <w:t xml:space="preserve">There may be situations where the adverse impact cannot be adequately managed and an ongoing  association with FeNZ is not possible. In such cases, this will be discussed with the people affected. </w:t>
      </w:r>
    </w:p>
    <w:p w14:paraId="55208DC7" w14:textId="77777777" w:rsidR="00B55533" w:rsidRDefault="00B55533" w:rsidP="004974FF">
      <w:pPr>
        <w:rPr>
          <w:b/>
          <w:bCs/>
          <w:sz w:val="28"/>
          <w:szCs w:val="28"/>
          <w:u w:val="single"/>
        </w:rPr>
      </w:pPr>
    </w:p>
    <w:p w14:paraId="0DD2D4C2" w14:textId="77777777" w:rsidR="004974FF" w:rsidRDefault="004974FF" w:rsidP="004974FF">
      <w:pPr>
        <w:rPr>
          <w:b/>
          <w:bCs/>
          <w:sz w:val="28"/>
          <w:szCs w:val="28"/>
          <w:u w:val="single"/>
        </w:rPr>
      </w:pPr>
    </w:p>
    <w:p w14:paraId="5C548888" w14:textId="77777777" w:rsidR="004974FF" w:rsidRPr="004974FF" w:rsidRDefault="004974FF" w:rsidP="004974FF">
      <w:pPr>
        <w:rPr>
          <w:b/>
          <w:bCs/>
          <w:sz w:val="28"/>
          <w:szCs w:val="28"/>
          <w:u w:val="single"/>
        </w:rPr>
      </w:pPr>
    </w:p>
    <w:p w14:paraId="419C27F0" w14:textId="77777777" w:rsidR="00823745" w:rsidRPr="00963792" w:rsidRDefault="00492B93" w:rsidP="008047B3">
      <w:pPr>
        <w:pStyle w:val="ListParagraph"/>
        <w:numPr>
          <w:ilvl w:val="0"/>
          <w:numId w:val="4"/>
        </w:numPr>
        <w:rPr>
          <w:b/>
          <w:bCs/>
          <w:sz w:val="28"/>
          <w:szCs w:val="28"/>
          <w:u w:val="single"/>
        </w:rPr>
      </w:pPr>
      <w:r w:rsidRPr="00963792">
        <w:rPr>
          <w:b/>
          <w:bCs/>
          <w:sz w:val="28"/>
          <w:szCs w:val="28"/>
          <w:u w:val="single"/>
        </w:rPr>
        <w:lastRenderedPageBreak/>
        <w:t>Non-compliance</w:t>
      </w:r>
    </w:p>
    <w:p w14:paraId="7A55308C" w14:textId="77777777" w:rsidR="00823745" w:rsidRPr="00963792" w:rsidRDefault="00823745" w:rsidP="00823745">
      <w:pPr>
        <w:pStyle w:val="ListParagraph"/>
        <w:ind w:left="360"/>
        <w:rPr>
          <w:b/>
          <w:bCs/>
          <w:sz w:val="28"/>
          <w:szCs w:val="28"/>
          <w:u w:val="single"/>
        </w:rPr>
      </w:pPr>
    </w:p>
    <w:p w14:paraId="2AD45DF3" w14:textId="7FF924E7" w:rsidR="00796185" w:rsidRPr="00963792" w:rsidRDefault="00492B93" w:rsidP="008047B3">
      <w:pPr>
        <w:pStyle w:val="ListParagraph"/>
        <w:numPr>
          <w:ilvl w:val="1"/>
          <w:numId w:val="4"/>
        </w:numPr>
        <w:ind w:left="720" w:hanging="720"/>
        <w:rPr>
          <w:b/>
          <w:bCs/>
          <w:sz w:val="28"/>
          <w:szCs w:val="28"/>
          <w:u w:val="single"/>
        </w:rPr>
      </w:pPr>
      <w:r w:rsidRPr="00963792">
        <w:rPr>
          <w:rStyle w:val="cf11"/>
          <w:rFonts w:asciiTheme="minorHAnsi" w:hAnsiTheme="minorHAnsi" w:cstheme="minorHAnsi"/>
          <w:sz w:val="22"/>
          <w:szCs w:val="22"/>
        </w:rPr>
        <w:t>Any act or omission that would be contrary to or a breach of this Bylaw</w:t>
      </w:r>
      <w:r w:rsidR="00796185" w:rsidRPr="00963792">
        <w:rPr>
          <w:rStyle w:val="cf11"/>
          <w:rFonts w:asciiTheme="minorHAnsi" w:hAnsiTheme="minorHAnsi" w:cstheme="minorHAnsi"/>
          <w:sz w:val="22"/>
          <w:szCs w:val="22"/>
        </w:rPr>
        <w:t xml:space="preserve">, </w:t>
      </w:r>
      <w:r w:rsidR="00796185" w:rsidRPr="00963792">
        <w:rPr>
          <w:rFonts w:ascii="Calibri" w:eastAsia="Calibri" w:hAnsi="Calibri" w:cs="Calibri"/>
        </w:rPr>
        <w:t>and anyone who wishes to report an intimate relationship that is inappropriate or unprofessional, can make a complaint as outlined in the Complaints Bylaw [</w:t>
      </w:r>
      <w:r w:rsidR="00577717">
        <w:rPr>
          <w:rFonts w:ascii="Calibri" w:eastAsia="Calibri" w:hAnsi="Calibri" w:cs="Calibri"/>
        </w:rPr>
        <w:t xml:space="preserve"> </w:t>
      </w:r>
      <w:hyperlink r:id="rId11" w:history="1">
        <w:r w:rsidR="00577717" w:rsidRPr="00BC23EC">
          <w:rPr>
            <w:rStyle w:val="Hyperlink"/>
            <w:rFonts w:ascii="Calibri" w:eastAsia="Calibri" w:hAnsi="Calibri" w:cs="Calibri"/>
          </w:rPr>
          <w:t>https://www.fencing.org.nz/resources/documents/health-and-safety/235-fencing-new-zealand-disputes-complaints-dispute-resolution-and-raising-concerns-policy/file</w:t>
        </w:r>
      </w:hyperlink>
      <w:r w:rsidR="00577717">
        <w:rPr>
          <w:rFonts w:ascii="Calibri" w:eastAsia="Calibri" w:hAnsi="Calibri" w:cs="Calibri"/>
        </w:rPr>
        <w:t xml:space="preserve"> </w:t>
      </w:r>
      <w:r w:rsidR="00796185" w:rsidRPr="00963792">
        <w:rPr>
          <w:rFonts w:ascii="Calibri" w:eastAsia="Calibri" w:hAnsi="Calibri" w:cs="Calibri"/>
        </w:rPr>
        <w:t xml:space="preserve">], which may result in disciplinary action being taken. </w:t>
      </w:r>
    </w:p>
    <w:p w14:paraId="0E5B3E42" w14:textId="77777777" w:rsidR="00492B93" w:rsidRPr="00963792" w:rsidRDefault="00492B93" w:rsidP="00492B93">
      <w:pPr>
        <w:pStyle w:val="ListParagraph"/>
        <w:ind w:left="810"/>
        <w:rPr>
          <w:rStyle w:val="cf11"/>
          <w:rFonts w:asciiTheme="minorHAnsi" w:eastAsia="Calibri" w:hAnsiTheme="minorHAnsi" w:cstheme="minorHAnsi"/>
          <w:b/>
          <w:bCs/>
          <w:u w:val="single"/>
        </w:rPr>
      </w:pPr>
    </w:p>
    <w:p w14:paraId="5D703188" w14:textId="77777777" w:rsidR="00492B93" w:rsidRPr="00963792" w:rsidRDefault="00492B93" w:rsidP="00492B93">
      <w:pPr>
        <w:pStyle w:val="ListParagraph"/>
        <w:ind w:left="810"/>
        <w:rPr>
          <w:rStyle w:val="cf11"/>
          <w:rFonts w:asciiTheme="minorHAnsi" w:eastAsia="Calibri" w:hAnsiTheme="minorHAnsi" w:cstheme="minorHAnsi"/>
          <w:b/>
          <w:bCs/>
          <w:u w:val="single"/>
        </w:rPr>
      </w:pPr>
    </w:p>
    <w:p w14:paraId="52EA8DED" w14:textId="77777777" w:rsidR="008047B3" w:rsidRPr="00963792" w:rsidRDefault="00492B93" w:rsidP="008047B3">
      <w:pPr>
        <w:pStyle w:val="ListParagraph"/>
        <w:numPr>
          <w:ilvl w:val="0"/>
          <w:numId w:val="4"/>
        </w:numPr>
        <w:ind w:left="720" w:hanging="630"/>
        <w:rPr>
          <w:rFonts w:eastAsia="Calibri" w:cstheme="minorHAnsi"/>
          <w:b/>
          <w:bCs/>
          <w:sz w:val="28"/>
          <w:szCs w:val="28"/>
          <w:u w:val="single"/>
        </w:rPr>
      </w:pPr>
      <w:r w:rsidRPr="00963792">
        <w:rPr>
          <w:rFonts w:eastAsia="Calibri" w:cstheme="minorHAnsi"/>
          <w:b/>
          <w:bCs/>
          <w:sz w:val="28"/>
          <w:szCs w:val="28"/>
          <w:u w:val="single"/>
        </w:rPr>
        <w:t xml:space="preserve">Other guidance </w:t>
      </w:r>
    </w:p>
    <w:p w14:paraId="4F2204E2" w14:textId="77777777" w:rsidR="008047B3" w:rsidRPr="00963792" w:rsidRDefault="008047B3" w:rsidP="008047B3">
      <w:pPr>
        <w:pStyle w:val="ListParagraph"/>
        <w:rPr>
          <w:rFonts w:eastAsia="Calibri" w:cstheme="minorHAnsi"/>
          <w:b/>
          <w:bCs/>
          <w:sz w:val="28"/>
          <w:szCs w:val="28"/>
          <w:u w:val="single"/>
        </w:rPr>
      </w:pPr>
    </w:p>
    <w:p w14:paraId="68A9133A" w14:textId="161D0F8F" w:rsidR="008047B3" w:rsidRPr="00963792" w:rsidRDefault="00B55533" w:rsidP="008047B3">
      <w:pPr>
        <w:pStyle w:val="ListParagraph"/>
        <w:numPr>
          <w:ilvl w:val="1"/>
          <w:numId w:val="4"/>
        </w:numPr>
        <w:ind w:left="720" w:hanging="720"/>
        <w:rPr>
          <w:rFonts w:eastAsia="Calibri" w:cstheme="minorHAnsi"/>
        </w:rPr>
      </w:pPr>
      <w:r w:rsidRPr="00B55533">
        <w:rPr>
          <w:rFonts w:eastAsia="Calibri" w:cstheme="minorHAnsi"/>
        </w:rPr>
        <w:t xml:space="preserve">Fencing New Zealand Children &amp; Young People Safeguarding Policy </w:t>
      </w:r>
      <w:r w:rsidR="00492B93" w:rsidRPr="00963792">
        <w:rPr>
          <w:rFonts w:eastAsia="Calibri" w:cstheme="minorHAnsi"/>
        </w:rPr>
        <w:t>Codes of Conduct</w:t>
      </w:r>
    </w:p>
    <w:p w14:paraId="23D78771" w14:textId="77777777" w:rsidR="00B55533" w:rsidRDefault="00B55533" w:rsidP="008047B3">
      <w:pPr>
        <w:pStyle w:val="ListParagraph"/>
        <w:numPr>
          <w:ilvl w:val="1"/>
          <w:numId w:val="4"/>
        </w:numPr>
        <w:ind w:left="720" w:hanging="720"/>
        <w:rPr>
          <w:rFonts w:eastAsia="Calibri" w:cstheme="minorHAnsi"/>
        </w:rPr>
      </w:pPr>
      <w:r w:rsidRPr="00B55533">
        <w:rPr>
          <w:rFonts w:eastAsia="Calibri" w:cstheme="minorHAnsi"/>
        </w:rPr>
        <w:t>Disputes, Complaints, Dispute Resolution and Raising Concerns Policy</w:t>
      </w:r>
    </w:p>
    <w:p w14:paraId="5789FD91" w14:textId="6A043FDB" w:rsidR="00B55533" w:rsidRDefault="00B55533" w:rsidP="008047B3">
      <w:pPr>
        <w:pStyle w:val="ListParagraph"/>
        <w:numPr>
          <w:ilvl w:val="1"/>
          <w:numId w:val="4"/>
        </w:numPr>
        <w:ind w:left="720" w:hanging="720"/>
        <w:rPr>
          <w:rFonts w:eastAsia="Calibri" w:cstheme="minorHAnsi"/>
        </w:rPr>
      </w:pPr>
      <w:r>
        <w:rPr>
          <w:rFonts w:eastAsia="Calibri" w:cstheme="minorHAnsi"/>
        </w:rPr>
        <w:t>Fencing New Zealand Codes of Conduct</w:t>
      </w:r>
    </w:p>
    <w:p w14:paraId="16C6E6D0" w14:textId="2C658A21" w:rsidR="008600F0" w:rsidRPr="00963792" w:rsidRDefault="00111F7B" w:rsidP="683AF3B5">
      <w:pPr>
        <w:ind w:left="720" w:firstLine="720"/>
        <w:rPr>
          <w:rFonts w:eastAsia="Calibri" w:cstheme="minorHAnsi"/>
        </w:rPr>
      </w:pPr>
      <w:r w:rsidRPr="00963792">
        <w:rPr>
          <w:rFonts w:eastAsia="Calibri" w:cstheme="minorHAnsi"/>
        </w:rPr>
        <w:t xml:space="preserve"> </w:t>
      </w:r>
    </w:p>
    <w:p w14:paraId="69ADCA43" w14:textId="77777777" w:rsidR="00863ED8" w:rsidRDefault="00863ED8" w:rsidP="00863ED8">
      <w:pPr>
        <w:pStyle w:val="BodyText"/>
        <w:numPr>
          <w:ilvl w:val="0"/>
          <w:numId w:val="0"/>
        </w:numPr>
        <w:rPr>
          <w:sz w:val="20"/>
          <w:szCs w:val="20"/>
        </w:rPr>
      </w:pPr>
      <w:r>
        <w:rPr>
          <w:sz w:val="20"/>
          <w:szCs w:val="20"/>
        </w:rPr>
        <w:t xml:space="preserve">Policy Ratified by Fencing New Zealand Board Meeting June 9, 2024. </w:t>
      </w:r>
    </w:p>
    <w:p w14:paraId="4B355FE1" w14:textId="77777777" w:rsidR="00863ED8" w:rsidRDefault="00863ED8" w:rsidP="00863ED8">
      <w:pPr>
        <w:pStyle w:val="BodyText"/>
        <w:numPr>
          <w:ilvl w:val="0"/>
          <w:numId w:val="0"/>
        </w:numPr>
        <w:rPr>
          <w:sz w:val="20"/>
          <w:szCs w:val="20"/>
        </w:rPr>
      </w:pPr>
      <w:r>
        <w:rPr>
          <w:sz w:val="20"/>
          <w:szCs w:val="20"/>
        </w:rPr>
        <w:t>Review Date: December 2025</w:t>
      </w:r>
    </w:p>
    <w:p w14:paraId="4E70E98E" w14:textId="77777777" w:rsidR="008600F0" w:rsidRPr="00963792" w:rsidRDefault="008600F0">
      <w:pPr>
        <w:rPr>
          <w:rFonts w:eastAsia="Calibri" w:cstheme="minorHAnsi"/>
        </w:rPr>
      </w:pPr>
      <w:r w:rsidRPr="00963792">
        <w:rPr>
          <w:rFonts w:eastAsia="Calibri" w:cstheme="minorHAnsi"/>
        </w:rPr>
        <w:br w:type="page"/>
      </w:r>
    </w:p>
    <w:p w14:paraId="3D9F895D" w14:textId="0DBD937A" w:rsidR="683AF3B5" w:rsidRPr="00963792" w:rsidRDefault="008600F0" w:rsidP="008600F0">
      <w:pPr>
        <w:ind w:firstLine="720"/>
        <w:jc w:val="center"/>
        <w:rPr>
          <w:rFonts w:eastAsia="Calibri" w:cstheme="minorHAnsi"/>
          <w:b/>
          <w:bCs/>
          <w:sz w:val="36"/>
          <w:szCs w:val="36"/>
        </w:rPr>
      </w:pPr>
      <w:r w:rsidRPr="00963792">
        <w:rPr>
          <w:rFonts w:eastAsia="Calibri" w:cstheme="minorHAnsi"/>
          <w:b/>
          <w:bCs/>
          <w:sz w:val="36"/>
          <w:szCs w:val="36"/>
        </w:rPr>
        <w:lastRenderedPageBreak/>
        <w:t>Appendix A</w:t>
      </w:r>
    </w:p>
    <w:p w14:paraId="24CBB06C" w14:textId="123EC2F4" w:rsidR="008047B3" w:rsidRPr="00963792" w:rsidRDefault="008047B3" w:rsidP="008600F0">
      <w:pPr>
        <w:ind w:firstLine="720"/>
        <w:jc w:val="center"/>
        <w:rPr>
          <w:rFonts w:eastAsia="Calibri" w:cstheme="minorHAnsi"/>
          <w:b/>
          <w:bCs/>
          <w:sz w:val="28"/>
          <w:szCs w:val="28"/>
        </w:rPr>
      </w:pPr>
      <w:r w:rsidRPr="00963792">
        <w:rPr>
          <w:rFonts w:eastAsia="Calibri" w:cstheme="minorHAnsi"/>
          <w:b/>
          <w:bCs/>
          <w:sz w:val="28"/>
          <w:szCs w:val="28"/>
        </w:rPr>
        <w:t xml:space="preserve">Sexual Harassment Definition </w:t>
      </w:r>
    </w:p>
    <w:p w14:paraId="4988C40E" w14:textId="77777777" w:rsidR="008600F0" w:rsidRPr="00963792" w:rsidRDefault="008600F0" w:rsidP="008600F0">
      <w:pPr>
        <w:ind w:firstLine="720"/>
        <w:jc w:val="center"/>
        <w:rPr>
          <w:rFonts w:eastAsia="Calibri" w:cstheme="minorHAnsi"/>
          <w:b/>
          <w:bCs/>
          <w:sz w:val="32"/>
          <w:szCs w:val="32"/>
        </w:rPr>
      </w:pPr>
    </w:p>
    <w:p w14:paraId="503B212F" w14:textId="77777777" w:rsidR="008600F0" w:rsidRPr="00963792" w:rsidRDefault="008600F0" w:rsidP="008600F0">
      <w:pPr>
        <w:rPr>
          <w:rFonts w:eastAsia="Calibri" w:cstheme="minorHAnsi"/>
          <w:b/>
          <w:bCs/>
        </w:rPr>
      </w:pPr>
      <w:r w:rsidRPr="00963792">
        <w:rPr>
          <w:rFonts w:eastAsia="Calibri" w:cstheme="minorHAnsi"/>
          <w:b/>
          <w:bCs/>
        </w:rPr>
        <w:t>Sexual harassment</w:t>
      </w:r>
    </w:p>
    <w:p w14:paraId="0980F267" w14:textId="77777777" w:rsidR="008600F0" w:rsidRPr="00963792" w:rsidRDefault="008600F0" w:rsidP="008600F0">
      <w:pPr>
        <w:spacing w:line="276" w:lineRule="auto"/>
        <w:rPr>
          <w:rFonts w:eastAsia="Calibri" w:cstheme="minorHAnsi"/>
          <w:lang w:val="en-NZ"/>
        </w:rPr>
      </w:pPr>
      <w:r w:rsidRPr="00963792">
        <w:rPr>
          <w:rFonts w:eastAsia="Calibri" w:cstheme="minorHAnsi"/>
          <w:lang w:val="en-NZ"/>
        </w:rPr>
        <w:t>(1) It shall be unlawful for any person (in the course of that person’s involvement in any of the areas to which this subsection is applied by subsection (3)) to make a request of any other person for sexual intercourse, sexual contact, or other form of sexual activity which contains an implied or overt promise of preferential treatment or an implied or overt threat of detrimental treatment.</w:t>
      </w:r>
    </w:p>
    <w:p w14:paraId="4CF26289" w14:textId="56C3513A" w:rsidR="008600F0" w:rsidRPr="00963792" w:rsidRDefault="008600F0" w:rsidP="008600F0">
      <w:pPr>
        <w:spacing w:line="276" w:lineRule="auto"/>
        <w:rPr>
          <w:rFonts w:eastAsia="Calibri" w:cstheme="minorHAnsi"/>
          <w:lang w:val="en-NZ"/>
        </w:rPr>
      </w:pPr>
      <w:r w:rsidRPr="00963792">
        <w:rPr>
          <w:rFonts w:eastAsia="Calibri" w:cstheme="minorHAnsi"/>
          <w:lang w:val="en-NZ"/>
        </w:rPr>
        <w:t>(2) It shall be unlawful for any person (in the course of that person’s involvement in any of the areas to which this subsection is applied by subsection (3)) by the use of language (whether written or spoken) of a sexual nature, or of visual material of a sexual nature, or by physical behaviour of a sexual nature, to subject any other person to behaviour that—</w:t>
      </w:r>
    </w:p>
    <w:p w14:paraId="2F0E760A" w14:textId="77777777" w:rsidR="008600F0" w:rsidRPr="00963792" w:rsidRDefault="008600F0" w:rsidP="008600F0">
      <w:pPr>
        <w:spacing w:line="276" w:lineRule="auto"/>
        <w:ind w:left="720"/>
        <w:rPr>
          <w:rFonts w:eastAsia="Calibri" w:cstheme="minorHAnsi"/>
          <w:lang w:val="en-NZ"/>
        </w:rPr>
      </w:pPr>
      <w:r w:rsidRPr="00963792">
        <w:rPr>
          <w:rFonts w:eastAsia="Calibri" w:cstheme="minorHAnsi"/>
          <w:lang w:val="en-NZ"/>
        </w:rPr>
        <w:t>(a) is unwelcome or offensive to that person (whether or not that is conveyed to the first-mentioned person); and</w:t>
      </w:r>
    </w:p>
    <w:p w14:paraId="0F876CE0" w14:textId="398B3410" w:rsidR="008600F0" w:rsidRPr="00963792" w:rsidRDefault="008600F0" w:rsidP="008600F0">
      <w:pPr>
        <w:spacing w:line="276" w:lineRule="auto"/>
        <w:ind w:left="720"/>
        <w:rPr>
          <w:rFonts w:eastAsia="Calibri" w:cstheme="minorHAnsi"/>
          <w:lang w:val="en-NZ"/>
        </w:rPr>
      </w:pPr>
      <w:r w:rsidRPr="00963792">
        <w:rPr>
          <w:rFonts w:eastAsia="Calibri" w:cstheme="minorHAnsi"/>
          <w:lang w:val="en-NZ"/>
        </w:rPr>
        <w:t>(b) is either repeated, or of such a significant nature, that it has a detrimental effect on that person in respect of any of the areas to which this subsection is applied by subsection (3).</w:t>
      </w:r>
    </w:p>
    <w:p w14:paraId="1AD8E936" w14:textId="6FD9B072" w:rsidR="008600F0" w:rsidRPr="00963792" w:rsidRDefault="008600F0" w:rsidP="008600F0">
      <w:pPr>
        <w:spacing w:line="276" w:lineRule="auto"/>
        <w:ind w:firstLine="90"/>
        <w:rPr>
          <w:rFonts w:eastAsia="Calibri" w:cstheme="minorHAnsi"/>
          <w:lang w:val="en-NZ"/>
        </w:rPr>
      </w:pPr>
      <w:r w:rsidRPr="00963792">
        <w:rPr>
          <w:rFonts w:eastAsia="Calibri" w:cstheme="minorHAnsi"/>
          <w:lang w:val="en-NZ"/>
        </w:rPr>
        <w:t>(3) The areas to which subsections (1) and (2) apply are—</w:t>
      </w:r>
    </w:p>
    <w:p w14:paraId="1ADFAEAE" w14:textId="331530E8"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(a) the making of an application for employment:</w:t>
      </w:r>
    </w:p>
    <w:p w14:paraId="4C9F109A" w14:textId="1A6669A6"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(b) employment, which term includes unpaid work:</w:t>
      </w:r>
    </w:p>
    <w:p w14:paraId="5794B199" w14:textId="379F2D31"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(c) participation in, or the making of an application for participation in, a partnership:</w:t>
      </w:r>
    </w:p>
    <w:p w14:paraId="64061762" w14:textId="3405C67A" w:rsidR="008600F0" w:rsidRPr="00963792" w:rsidRDefault="008600F0" w:rsidP="008600F0">
      <w:pPr>
        <w:spacing w:line="276" w:lineRule="auto"/>
        <w:ind w:left="1080" w:hanging="270"/>
        <w:rPr>
          <w:rFonts w:eastAsia="Calibri" w:cstheme="minorHAnsi"/>
          <w:lang w:val="en-NZ"/>
        </w:rPr>
      </w:pPr>
      <w:r w:rsidRPr="00963792">
        <w:rPr>
          <w:rFonts w:eastAsia="Calibri" w:cstheme="minorHAnsi"/>
          <w:lang w:val="en-NZ"/>
        </w:rPr>
        <w:t>(d) membership, or the making of an application for membership, of an industrial union or professional or trade association:</w:t>
      </w:r>
    </w:p>
    <w:p w14:paraId="3C4008D3" w14:textId="665EF205"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(e) access to any approval, authorisation, or qualification:</w:t>
      </w:r>
    </w:p>
    <w:p w14:paraId="20E0CC77" w14:textId="7B7B5045"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(f) vocational training, or the making of an application for vocational training:</w:t>
      </w:r>
    </w:p>
    <w:p w14:paraId="799F7902" w14:textId="145B367A"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(g) access to places, vehicles, and facilities:</w:t>
      </w:r>
    </w:p>
    <w:p w14:paraId="6800AE6A" w14:textId="2AED9B80"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(h) access to goods and services:</w:t>
      </w:r>
    </w:p>
    <w:p w14:paraId="37FA5DC2" w14:textId="77920853"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w:t>
      </w:r>
      <w:proofErr w:type="spellStart"/>
      <w:r w:rsidRPr="00963792">
        <w:rPr>
          <w:rFonts w:eastAsia="Calibri" w:cstheme="minorHAnsi"/>
          <w:lang w:val="en-NZ"/>
        </w:rPr>
        <w:t>i</w:t>
      </w:r>
      <w:proofErr w:type="spellEnd"/>
      <w:r w:rsidRPr="00963792">
        <w:rPr>
          <w:rFonts w:eastAsia="Calibri" w:cstheme="minorHAnsi"/>
          <w:lang w:val="en-NZ"/>
        </w:rPr>
        <w:t>) access to land, housing, or other accommodation:</w:t>
      </w:r>
    </w:p>
    <w:p w14:paraId="5D41D0FF" w14:textId="610489C6"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(j) education:</w:t>
      </w:r>
    </w:p>
    <w:p w14:paraId="1230E403" w14:textId="076549DA" w:rsidR="008600F0" w:rsidRPr="00963792" w:rsidRDefault="008600F0" w:rsidP="008600F0">
      <w:pPr>
        <w:spacing w:line="276" w:lineRule="auto"/>
        <w:ind w:left="90" w:firstLine="720"/>
        <w:rPr>
          <w:rFonts w:eastAsia="Calibri" w:cstheme="minorHAnsi"/>
          <w:lang w:val="en-NZ"/>
        </w:rPr>
      </w:pPr>
      <w:r w:rsidRPr="00963792">
        <w:rPr>
          <w:rFonts w:eastAsia="Calibri" w:cstheme="minorHAnsi"/>
          <w:lang w:val="en-NZ"/>
        </w:rPr>
        <w:t>(k) participation in fora for the exchange of ideas and information.</w:t>
      </w:r>
    </w:p>
    <w:p w14:paraId="7B335C19" w14:textId="58A9AB5B" w:rsidR="00A61C62" w:rsidRPr="00963792" w:rsidRDefault="008600F0" w:rsidP="008600F0">
      <w:pPr>
        <w:spacing w:line="276" w:lineRule="auto"/>
        <w:ind w:left="540" w:hanging="360"/>
        <w:rPr>
          <w:rFonts w:eastAsia="Calibri" w:cstheme="minorHAnsi"/>
          <w:lang w:val="en-NZ"/>
        </w:rPr>
      </w:pPr>
      <w:r w:rsidRPr="00963792">
        <w:rPr>
          <w:rFonts w:eastAsia="Calibri" w:cstheme="minorHAnsi"/>
          <w:lang w:val="en-NZ"/>
        </w:rPr>
        <w:lastRenderedPageBreak/>
        <w:t>(4)  Where a person complains of sexual harassment, no account shall be taken of any evidence of the person’s sexual experience or reputation.</w:t>
      </w:r>
    </w:p>
    <w:p w14:paraId="001F9E13" w14:textId="77777777" w:rsidR="00A61C62" w:rsidRPr="00963792" w:rsidRDefault="00A61C62">
      <w:pPr>
        <w:rPr>
          <w:rFonts w:eastAsia="Calibri" w:cstheme="minorHAnsi"/>
          <w:lang w:val="en-NZ"/>
        </w:rPr>
      </w:pPr>
      <w:r w:rsidRPr="00963792">
        <w:rPr>
          <w:rFonts w:eastAsia="Calibri" w:cstheme="minorHAnsi"/>
          <w:lang w:val="en-NZ"/>
        </w:rPr>
        <w:br w:type="page"/>
      </w:r>
    </w:p>
    <w:p w14:paraId="3D935827" w14:textId="2850F4FE" w:rsidR="008600F0" w:rsidRPr="00963792" w:rsidRDefault="00A61C62" w:rsidP="00A61C62">
      <w:pPr>
        <w:spacing w:line="276" w:lineRule="auto"/>
        <w:ind w:left="540" w:hanging="360"/>
        <w:jc w:val="center"/>
        <w:rPr>
          <w:rFonts w:eastAsia="Calibri" w:cstheme="minorHAnsi"/>
          <w:b/>
          <w:bCs/>
          <w:sz w:val="36"/>
          <w:szCs w:val="36"/>
        </w:rPr>
      </w:pPr>
      <w:r w:rsidRPr="00963792">
        <w:rPr>
          <w:rFonts w:eastAsia="Calibri" w:cstheme="minorHAnsi"/>
          <w:b/>
          <w:bCs/>
          <w:sz w:val="36"/>
          <w:szCs w:val="36"/>
        </w:rPr>
        <w:lastRenderedPageBreak/>
        <w:t>Appendix B</w:t>
      </w:r>
    </w:p>
    <w:p w14:paraId="02A3C459" w14:textId="73B8219C" w:rsidR="00A61C62" w:rsidRPr="00963792" w:rsidRDefault="008047B3" w:rsidP="008047B3">
      <w:pPr>
        <w:spacing w:line="276" w:lineRule="auto"/>
        <w:ind w:left="540" w:hanging="360"/>
        <w:jc w:val="center"/>
        <w:rPr>
          <w:rFonts w:eastAsia="Calibri" w:cstheme="minorHAnsi"/>
          <w:b/>
          <w:bCs/>
          <w:sz w:val="28"/>
          <w:szCs w:val="28"/>
        </w:rPr>
      </w:pPr>
      <w:r w:rsidRPr="00963792">
        <w:rPr>
          <w:rFonts w:eastAsia="Calibri" w:cstheme="minorHAnsi"/>
          <w:b/>
          <w:bCs/>
          <w:sz w:val="28"/>
          <w:szCs w:val="28"/>
        </w:rPr>
        <w:t>Definition of racial harassment</w:t>
      </w:r>
    </w:p>
    <w:p w14:paraId="3F2A67EB" w14:textId="5E44FFCD" w:rsidR="00A61C62" w:rsidRPr="00963792" w:rsidRDefault="00A61C62" w:rsidP="00A61C62">
      <w:pPr>
        <w:spacing w:line="276" w:lineRule="auto"/>
        <w:ind w:left="540" w:hanging="360"/>
        <w:rPr>
          <w:rFonts w:eastAsia="Calibri" w:cstheme="minorHAnsi"/>
          <w:b/>
          <w:bCs/>
        </w:rPr>
      </w:pPr>
      <w:r w:rsidRPr="00963792">
        <w:rPr>
          <w:rFonts w:eastAsia="Calibri" w:cstheme="minorHAnsi"/>
          <w:b/>
          <w:bCs/>
        </w:rPr>
        <w:t xml:space="preserve">63 Racial </w:t>
      </w:r>
      <w:proofErr w:type="gramStart"/>
      <w:r w:rsidRPr="00963792">
        <w:rPr>
          <w:rFonts w:eastAsia="Calibri" w:cstheme="minorHAnsi"/>
          <w:b/>
          <w:bCs/>
        </w:rPr>
        <w:t>harassment</w:t>
      </w:r>
      <w:proofErr w:type="gramEnd"/>
    </w:p>
    <w:p w14:paraId="5C3C02BD" w14:textId="29C2904F" w:rsidR="00A61C62" w:rsidRPr="00963792" w:rsidRDefault="00A61C62" w:rsidP="00A61C62">
      <w:pPr>
        <w:spacing w:line="276" w:lineRule="auto"/>
        <w:ind w:left="540" w:hanging="360"/>
        <w:rPr>
          <w:rFonts w:eastAsia="Calibri" w:cstheme="minorHAnsi"/>
          <w:lang w:val="en-NZ"/>
        </w:rPr>
      </w:pPr>
      <w:r w:rsidRPr="00963792">
        <w:rPr>
          <w:rFonts w:eastAsia="Calibri" w:cstheme="minorHAnsi"/>
          <w:lang w:val="en-NZ"/>
        </w:rPr>
        <w:t>(1) It shall be unlawful for any person to use language (whether written or spoken), or visual material, or physical behaviour that—</w:t>
      </w:r>
    </w:p>
    <w:p w14:paraId="4D204391" w14:textId="7AA2E76E"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(a) expresses hostility against, or brings into contempt or ridicule, any other person on the ground of the colour, race, or ethnic or national origins of that person; and</w:t>
      </w:r>
    </w:p>
    <w:p w14:paraId="767C6CB9" w14:textId="3E83927C"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(b) is hurtful or offensive to that other person (whether or not that is conveyed to the first-mentioned person); and</w:t>
      </w:r>
    </w:p>
    <w:p w14:paraId="7C65C7E8" w14:textId="42A43510"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(c) is either repeated, or of such a significant nature, that it has a detrimental effect on that other person in respect of any of the areas to which this subsection is applied by subsection (2).</w:t>
      </w:r>
    </w:p>
    <w:p w14:paraId="57C5637D" w14:textId="4DF2A300" w:rsidR="00A61C62" w:rsidRPr="00963792" w:rsidRDefault="00A61C62" w:rsidP="00A61C62">
      <w:pPr>
        <w:spacing w:line="276" w:lineRule="auto"/>
        <w:ind w:left="540" w:hanging="360"/>
        <w:rPr>
          <w:rFonts w:eastAsia="Calibri" w:cstheme="minorHAnsi"/>
          <w:lang w:val="en-NZ"/>
        </w:rPr>
      </w:pPr>
      <w:r w:rsidRPr="00963792">
        <w:rPr>
          <w:rFonts w:eastAsia="Calibri" w:cstheme="minorHAnsi"/>
          <w:lang w:val="en-NZ"/>
        </w:rPr>
        <w:t>(2) The areas to which subsection (1) applies are—</w:t>
      </w:r>
    </w:p>
    <w:p w14:paraId="2AB03788" w14:textId="4B6AE851"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(a) the making of an application for employment:</w:t>
      </w:r>
    </w:p>
    <w:p w14:paraId="06C1F006" w14:textId="67BFB30B"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(b) employment, which term includes unpaid work:</w:t>
      </w:r>
    </w:p>
    <w:p w14:paraId="02A0886B" w14:textId="20B9089F"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(c) participation in, or the making of an application for participation in, a partnership:</w:t>
      </w:r>
    </w:p>
    <w:p w14:paraId="46BF86AB" w14:textId="2B825B92"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(d) membership, or the making of an application for membership, of an industrial union or professional or trade association:</w:t>
      </w:r>
    </w:p>
    <w:p w14:paraId="19A6A318" w14:textId="666FB6C2"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(e) access to any approval, authorisation, or qualification:</w:t>
      </w:r>
    </w:p>
    <w:p w14:paraId="25604537" w14:textId="665535BB"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(f) vocational training, or the making of an application for vocational training:</w:t>
      </w:r>
    </w:p>
    <w:p w14:paraId="745D504B" w14:textId="57B78B7F"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(g) access to places, vehicles, and facilities:</w:t>
      </w:r>
    </w:p>
    <w:p w14:paraId="7BF5160A" w14:textId="46A32B99"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(h) access to goods and services:</w:t>
      </w:r>
    </w:p>
    <w:p w14:paraId="4550688E" w14:textId="4603EB9E"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w:t>
      </w:r>
      <w:proofErr w:type="spellStart"/>
      <w:r w:rsidRPr="00963792">
        <w:rPr>
          <w:rFonts w:eastAsia="Calibri" w:cstheme="minorHAnsi"/>
          <w:lang w:val="en-NZ"/>
        </w:rPr>
        <w:t>i</w:t>
      </w:r>
      <w:proofErr w:type="spellEnd"/>
      <w:r w:rsidRPr="00963792">
        <w:rPr>
          <w:rFonts w:eastAsia="Calibri" w:cstheme="minorHAnsi"/>
          <w:lang w:val="en-NZ"/>
        </w:rPr>
        <w:t>) access to land, housing, or other accommodation:</w:t>
      </w:r>
    </w:p>
    <w:p w14:paraId="68726AD8" w14:textId="15060EB3"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(j) education:</w:t>
      </w:r>
    </w:p>
    <w:p w14:paraId="459064F6" w14:textId="428811C2" w:rsidR="00A61C62" w:rsidRPr="00963792" w:rsidRDefault="00A61C62" w:rsidP="00A61C62">
      <w:pPr>
        <w:spacing w:line="276" w:lineRule="auto"/>
        <w:ind w:left="900" w:hanging="360"/>
        <w:rPr>
          <w:rFonts w:eastAsia="Calibri" w:cstheme="minorHAnsi"/>
          <w:lang w:val="en-NZ"/>
        </w:rPr>
      </w:pPr>
      <w:r w:rsidRPr="00963792">
        <w:rPr>
          <w:rFonts w:eastAsia="Calibri" w:cstheme="minorHAnsi"/>
          <w:lang w:val="en-NZ"/>
        </w:rPr>
        <w:t>(k) participation in fora for the exchange of ideas and information.</w:t>
      </w:r>
    </w:p>
    <w:sectPr w:rsidR="00A61C62" w:rsidRPr="00963792">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C228B" w14:textId="77777777" w:rsidR="009265EE" w:rsidRDefault="009265EE" w:rsidP="00640117">
      <w:pPr>
        <w:spacing w:after="0" w:line="240" w:lineRule="auto"/>
      </w:pPr>
      <w:r>
        <w:separator/>
      </w:r>
    </w:p>
  </w:endnote>
  <w:endnote w:type="continuationSeparator" w:id="0">
    <w:p w14:paraId="6AC79C15" w14:textId="77777777" w:rsidR="009265EE" w:rsidRDefault="009265EE" w:rsidP="006401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8342144"/>
      <w:docPartObj>
        <w:docPartGallery w:val="Page Numbers (Bottom of Page)"/>
        <w:docPartUnique/>
      </w:docPartObj>
    </w:sdtPr>
    <w:sdtEndPr>
      <w:rPr>
        <w:noProof/>
      </w:rPr>
    </w:sdtEndPr>
    <w:sdtContent>
      <w:p w14:paraId="32418E7D" w14:textId="5D1C545B" w:rsidR="00B47815" w:rsidRDefault="00B4781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E865E94" w14:textId="02B69A13" w:rsidR="00640117" w:rsidRDefault="006401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BDBE1E" w14:textId="77777777" w:rsidR="009265EE" w:rsidRDefault="009265EE" w:rsidP="00640117">
      <w:pPr>
        <w:spacing w:after="0" w:line="240" w:lineRule="auto"/>
      </w:pPr>
      <w:r>
        <w:separator/>
      </w:r>
    </w:p>
  </w:footnote>
  <w:footnote w:type="continuationSeparator" w:id="0">
    <w:p w14:paraId="0D2DF131" w14:textId="77777777" w:rsidR="009265EE" w:rsidRDefault="009265EE" w:rsidP="006401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399B2"/>
    <w:multiLevelType w:val="hybridMultilevel"/>
    <w:tmpl w:val="F5E044F6"/>
    <w:lvl w:ilvl="0" w:tplc="210ADFE6">
      <w:start w:val="1"/>
      <w:numFmt w:val="bullet"/>
      <w:lvlText w:val=""/>
      <w:lvlJc w:val="left"/>
      <w:pPr>
        <w:ind w:left="4752" w:hanging="360"/>
      </w:pPr>
      <w:rPr>
        <w:rFonts w:ascii="Symbol" w:hAnsi="Symbol" w:hint="default"/>
      </w:rPr>
    </w:lvl>
    <w:lvl w:ilvl="1" w:tplc="285E2606">
      <w:start w:val="1"/>
      <w:numFmt w:val="bullet"/>
      <w:lvlText w:val="o"/>
      <w:lvlJc w:val="left"/>
      <w:pPr>
        <w:ind w:left="5472" w:hanging="360"/>
      </w:pPr>
      <w:rPr>
        <w:rFonts w:ascii="Courier New" w:hAnsi="Courier New" w:hint="default"/>
      </w:rPr>
    </w:lvl>
    <w:lvl w:ilvl="2" w:tplc="181C3A46">
      <w:start w:val="1"/>
      <w:numFmt w:val="bullet"/>
      <w:lvlText w:val=""/>
      <w:lvlJc w:val="left"/>
      <w:pPr>
        <w:ind w:left="6192" w:hanging="360"/>
      </w:pPr>
      <w:rPr>
        <w:rFonts w:ascii="Wingdings" w:hAnsi="Wingdings" w:hint="default"/>
      </w:rPr>
    </w:lvl>
    <w:lvl w:ilvl="3" w:tplc="FC54E038">
      <w:start w:val="1"/>
      <w:numFmt w:val="bullet"/>
      <w:lvlText w:val=""/>
      <w:lvlJc w:val="left"/>
      <w:pPr>
        <w:ind w:left="6912" w:hanging="360"/>
      </w:pPr>
      <w:rPr>
        <w:rFonts w:ascii="Symbol" w:hAnsi="Symbol" w:hint="default"/>
      </w:rPr>
    </w:lvl>
    <w:lvl w:ilvl="4" w:tplc="71D45ABA">
      <w:start w:val="1"/>
      <w:numFmt w:val="bullet"/>
      <w:lvlText w:val="o"/>
      <w:lvlJc w:val="left"/>
      <w:pPr>
        <w:ind w:left="7632" w:hanging="360"/>
      </w:pPr>
      <w:rPr>
        <w:rFonts w:ascii="Courier New" w:hAnsi="Courier New" w:hint="default"/>
      </w:rPr>
    </w:lvl>
    <w:lvl w:ilvl="5" w:tplc="F36C08B6">
      <w:start w:val="1"/>
      <w:numFmt w:val="bullet"/>
      <w:lvlText w:val=""/>
      <w:lvlJc w:val="left"/>
      <w:pPr>
        <w:ind w:left="8352" w:hanging="360"/>
      </w:pPr>
      <w:rPr>
        <w:rFonts w:ascii="Wingdings" w:hAnsi="Wingdings" w:hint="default"/>
      </w:rPr>
    </w:lvl>
    <w:lvl w:ilvl="6" w:tplc="A45A93A6">
      <w:start w:val="1"/>
      <w:numFmt w:val="bullet"/>
      <w:lvlText w:val=""/>
      <w:lvlJc w:val="left"/>
      <w:pPr>
        <w:ind w:left="9072" w:hanging="360"/>
      </w:pPr>
      <w:rPr>
        <w:rFonts w:ascii="Symbol" w:hAnsi="Symbol" w:hint="default"/>
      </w:rPr>
    </w:lvl>
    <w:lvl w:ilvl="7" w:tplc="B2388C14">
      <w:start w:val="1"/>
      <w:numFmt w:val="bullet"/>
      <w:lvlText w:val="o"/>
      <w:lvlJc w:val="left"/>
      <w:pPr>
        <w:ind w:left="9792" w:hanging="360"/>
      </w:pPr>
      <w:rPr>
        <w:rFonts w:ascii="Courier New" w:hAnsi="Courier New" w:hint="default"/>
      </w:rPr>
    </w:lvl>
    <w:lvl w:ilvl="8" w:tplc="86340BB4">
      <w:start w:val="1"/>
      <w:numFmt w:val="bullet"/>
      <w:lvlText w:val=""/>
      <w:lvlJc w:val="left"/>
      <w:pPr>
        <w:ind w:left="10512" w:hanging="360"/>
      </w:pPr>
      <w:rPr>
        <w:rFonts w:ascii="Wingdings" w:hAnsi="Wingdings" w:hint="default"/>
      </w:rPr>
    </w:lvl>
  </w:abstractNum>
  <w:abstractNum w:abstractNumId="1" w15:restartNumberingAfterBreak="0">
    <w:nsid w:val="0E6D137C"/>
    <w:multiLevelType w:val="multilevel"/>
    <w:tmpl w:val="7236E4C2"/>
    <w:lvl w:ilvl="0">
      <w:start w:val="6"/>
      <w:numFmt w:val="decimal"/>
      <w:lvlText w:val="%1"/>
      <w:lvlJc w:val="left"/>
      <w:pPr>
        <w:ind w:left="360" w:hanging="360"/>
      </w:pPr>
      <w:rPr>
        <w:rFonts w:ascii="Calibri" w:eastAsia="Calibri" w:hAnsi="Calibri" w:cs="Calibri" w:hint="default"/>
      </w:rPr>
    </w:lvl>
    <w:lvl w:ilvl="1">
      <w:start w:val="1"/>
      <w:numFmt w:val="decimal"/>
      <w:lvlText w:val="%1.%2"/>
      <w:lvlJc w:val="left"/>
      <w:pPr>
        <w:ind w:left="1152" w:hanging="360"/>
      </w:pPr>
      <w:rPr>
        <w:rFonts w:ascii="Calibri" w:eastAsia="Calibri" w:hAnsi="Calibri" w:cs="Calibri" w:hint="default"/>
      </w:rPr>
    </w:lvl>
    <w:lvl w:ilvl="2">
      <w:start w:val="1"/>
      <w:numFmt w:val="decimal"/>
      <w:lvlText w:val="%1.%2.%3"/>
      <w:lvlJc w:val="left"/>
      <w:pPr>
        <w:ind w:left="2304" w:hanging="720"/>
      </w:pPr>
      <w:rPr>
        <w:rFonts w:ascii="Calibri" w:eastAsia="Calibri" w:hAnsi="Calibri" w:cs="Calibri" w:hint="default"/>
      </w:rPr>
    </w:lvl>
    <w:lvl w:ilvl="3">
      <w:start w:val="1"/>
      <w:numFmt w:val="decimal"/>
      <w:lvlText w:val="%1.%2.%3.%4"/>
      <w:lvlJc w:val="left"/>
      <w:pPr>
        <w:ind w:left="3096" w:hanging="720"/>
      </w:pPr>
      <w:rPr>
        <w:rFonts w:ascii="Calibri" w:eastAsia="Calibri" w:hAnsi="Calibri" w:cs="Calibri" w:hint="default"/>
      </w:rPr>
    </w:lvl>
    <w:lvl w:ilvl="4">
      <w:start w:val="1"/>
      <w:numFmt w:val="decimal"/>
      <w:lvlText w:val="%1.%2.%3.%4.%5"/>
      <w:lvlJc w:val="left"/>
      <w:pPr>
        <w:ind w:left="4248" w:hanging="1080"/>
      </w:pPr>
      <w:rPr>
        <w:rFonts w:ascii="Calibri" w:eastAsia="Calibri" w:hAnsi="Calibri" w:cs="Calibri" w:hint="default"/>
      </w:rPr>
    </w:lvl>
    <w:lvl w:ilvl="5">
      <w:start w:val="1"/>
      <w:numFmt w:val="decimal"/>
      <w:lvlText w:val="%1.%2.%3.%4.%5.%6"/>
      <w:lvlJc w:val="left"/>
      <w:pPr>
        <w:ind w:left="5040" w:hanging="1080"/>
      </w:pPr>
      <w:rPr>
        <w:rFonts w:ascii="Calibri" w:eastAsia="Calibri" w:hAnsi="Calibri" w:cs="Calibri" w:hint="default"/>
      </w:rPr>
    </w:lvl>
    <w:lvl w:ilvl="6">
      <w:start w:val="1"/>
      <w:numFmt w:val="decimal"/>
      <w:lvlText w:val="%1.%2.%3.%4.%5.%6.%7"/>
      <w:lvlJc w:val="left"/>
      <w:pPr>
        <w:ind w:left="6192" w:hanging="1440"/>
      </w:pPr>
      <w:rPr>
        <w:rFonts w:ascii="Calibri" w:eastAsia="Calibri" w:hAnsi="Calibri" w:cs="Calibri" w:hint="default"/>
      </w:rPr>
    </w:lvl>
    <w:lvl w:ilvl="7">
      <w:start w:val="1"/>
      <w:numFmt w:val="decimal"/>
      <w:lvlText w:val="%1.%2.%3.%4.%5.%6.%7.%8"/>
      <w:lvlJc w:val="left"/>
      <w:pPr>
        <w:ind w:left="6984" w:hanging="1440"/>
      </w:pPr>
      <w:rPr>
        <w:rFonts w:ascii="Calibri" w:eastAsia="Calibri" w:hAnsi="Calibri" w:cs="Calibri" w:hint="default"/>
      </w:rPr>
    </w:lvl>
    <w:lvl w:ilvl="8">
      <w:start w:val="1"/>
      <w:numFmt w:val="decimal"/>
      <w:lvlText w:val="%1.%2.%3.%4.%5.%6.%7.%8.%9"/>
      <w:lvlJc w:val="left"/>
      <w:pPr>
        <w:ind w:left="7776" w:hanging="1440"/>
      </w:pPr>
      <w:rPr>
        <w:rFonts w:ascii="Calibri" w:eastAsia="Calibri" w:hAnsi="Calibri" w:cs="Calibri" w:hint="default"/>
      </w:rPr>
    </w:lvl>
  </w:abstractNum>
  <w:abstractNum w:abstractNumId="2" w15:restartNumberingAfterBreak="0">
    <w:nsid w:val="10825E6F"/>
    <w:multiLevelType w:val="hybridMultilevel"/>
    <w:tmpl w:val="51F8E9CE"/>
    <w:lvl w:ilvl="0" w:tplc="069CC816">
      <w:start w:val="1"/>
      <w:numFmt w:val="bullet"/>
      <w:lvlText w:val=""/>
      <w:lvlJc w:val="left"/>
      <w:pPr>
        <w:ind w:left="1152" w:hanging="360"/>
      </w:pPr>
      <w:rPr>
        <w:rFonts w:ascii="Symbol" w:hAnsi="Symbol" w:hint="default"/>
      </w:rPr>
    </w:lvl>
    <w:lvl w:ilvl="1" w:tplc="7672557E">
      <w:start w:val="1"/>
      <w:numFmt w:val="bullet"/>
      <w:lvlText w:val="o"/>
      <w:lvlJc w:val="left"/>
      <w:pPr>
        <w:ind w:left="1872" w:hanging="360"/>
      </w:pPr>
      <w:rPr>
        <w:rFonts w:ascii="Courier New" w:hAnsi="Courier New" w:hint="default"/>
      </w:rPr>
    </w:lvl>
    <w:lvl w:ilvl="2" w:tplc="2D848AEA">
      <w:start w:val="1"/>
      <w:numFmt w:val="bullet"/>
      <w:lvlText w:val=""/>
      <w:lvlJc w:val="left"/>
      <w:pPr>
        <w:ind w:left="2592" w:hanging="360"/>
      </w:pPr>
      <w:rPr>
        <w:rFonts w:ascii="Wingdings" w:hAnsi="Wingdings" w:hint="default"/>
      </w:rPr>
    </w:lvl>
    <w:lvl w:ilvl="3" w:tplc="9E06C698">
      <w:start w:val="1"/>
      <w:numFmt w:val="bullet"/>
      <w:lvlText w:val=""/>
      <w:lvlJc w:val="left"/>
      <w:pPr>
        <w:ind w:left="3312" w:hanging="360"/>
      </w:pPr>
      <w:rPr>
        <w:rFonts w:ascii="Symbol" w:hAnsi="Symbol" w:hint="default"/>
      </w:rPr>
    </w:lvl>
    <w:lvl w:ilvl="4" w:tplc="6AA6E6B0">
      <w:start w:val="1"/>
      <w:numFmt w:val="bullet"/>
      <w:lvlText w:val="o"/>
      <w:lvlJc w:val="left"/>
      <w:pPr>
        <w:ind w:left="4032" w:hanging="360"/>
      </w:pPr>
      <w:rPr>
        <w:rFonts w:ascii="Courier New" w:hAnsi="Courier New" w:hint="default"/>
      </w:rPr>
    </w:lvl>
    <w:lvl w:ilvl="5" w:tplc="76E6F71C">
      <w:start w:val="1"/>
      <w:numFmt w:val="bullet"/>
      <w:lvlText w:val=""/>
      <w:lvlJc w:val="left"/>
      <w:pPr>
        <w:ind w:left="4752" w:hanging="360"/>
      </w:pPr>
      <w:rPr>
        <w:rFonts w:ascii="Wingdings" w:hAnsi="Wingdings" w:hint="default"/>
      </w:rPr>
    </w:lvl>
    <w:lvl w:ilvl="6" w:tplc="996096CE">
      <w:start w:val="1"/>
      <w:numFmt w:val="bullet"/>
      <w:lvlText w:val=""/>
      <w:lvlJc w:val="left"/>
      <w:pPr>
        <w:ind w:left="5472" w:hanging="360"/>
      </w:pPr>
      <w:rPr>
        <w:rFonts w:ascii="Symbol" w:hAnsi="Symbol" w:hint="default"/>
      </w:rPr>
    </w:lvl>
    <w:lvl w:ilvl="7" w:tplc="CD1E9950">
      <w:start w:val="1"/>
      <w:numFmt w:val="bullet"/>
      <w:lvlText w:val="o"/>
      <w:lvlJc w:val="left"/>
      <w:pPr>
        <w:ind w:left="6192" w:hanging="360"/>
      </w:pPr>
      <w:rPr>
        <w:rFonts w:ascii="Courier New" w:hAnsi="Courier New" w:hint="default"/>
      </w:rPr>
    </w:lvl>
    <w:lvl w:ilvl="8" w:tplc="085AA616">
      <w:start w:val="1"/>
      <w:numFmt w:val="bullet"/>
      <w:lvlText w:val=""/>
      <w:lvlJc w:val="left"/>
      <w:pPr>
        <w:ind w:left="6912" w:hanging="360"/>
      </w:pPr>
      <w:rPr>
        <w:rFonts w:ascii="Wingdings" w:hAnsi="Wingdings" w:hint="default"/>
      </w:rPr>
    </w:lvl>
  </w:abstractNum>
  <w:abstractNum w:abstractNumId="3" w15:restartNumberingAfterBreak="0">
    <w:nsid w:val="15A47B79"/>
    <w:multiLevelType w:val="multilevel"/>
    <w:tmpl w:val="04E4072C"/>
    <w:lvl w:ilvl="0">
      <w:start w:val="1"/>
      <w:numFmt w:val="decimal"/>
      <w:lvlText w:val="%1."/>
      <w:lvlJc w:val="left"/>
      <w:pPr>
        <w:ind w:left="720" w:hanging="360"/>
      </w:pPr>
      <w:rPr>
        <w:rFonts w:ascii="Calibri" w:eastAsia="Calibri" w:hAnsi="Calibri" w:cs="Calibri" w:hint="default"/>
        <w:b/>
        <w:sz w:val="28"/>
      </w:rPr>
    </w:lvl>
    <w:lvl w:ilvl="1">
      <w:start w:val="1"/>
      <w:numFmt w:val="decimal"/>
      <w:isLgl/>
      <w:lvlText w:val="%1.%2"/>
      <w:lvlJc w:val="left"/>
      <w:pPr>
        <w:ind w:left="720" w:hanging="360"/>
      </w:pPr>
      <w:rPr>
        <w:rFonts w:ascii="Calibri" w:eastAsia="Calibri" w:hAnsi="Calibri" w:cs="Calibri" w:hint="default"/>
      </w:rPr>
    </w:lvl>
    <w:lvl w:ilvl="2">
      <w:start w:val="1"/>
      <w:numFmt w:val="decimal"/>
      <w:isLgl/>
      <w:lvlText w:val="%1.%2.%3"/>
      <w:lvlJc w:val="left"/>
      <w:pPr>
        <w:ind w:left="1080" w:hanging="720"/>
      </w:pPr>
      <w:rPr>
        <w:rFonts w:ascii="Calibri" w:eastAsia="Calibri" w:hAnsi="Calibri" w:cs="Calibri" w:hint="default"/>
      </w:rPr>
    </w:lvl>
    <w:lvl w:ilvl="3">
      <w:start w:val="1"/>
      <w:numFmt w:val="decimal"/>
      <w:isLgl/>
      <w:lvlText w:val="%1.%2.%3.%4"/>
      <w:lvlJc w:val="left"/>
      <w:pPr>
        <w:ind w:left="1080" w:hanging="720"/>
      </w:pPr>
      <w:rPr>
        <w:rFonts w:ascii="Calibri" w:eastAsia="Calibri" w:hAnsi="Calibri" w:cs="Calibri" w:hint="default"/>
      </w:rPr>
    </w:lvl>
    <w:lvl w:ilvl="4">
      <w:start w:val="1"/>
      <w:numFmt w:val="decimal"/>
      <w:isLgl/>
      <w:lvlText w:val="%1.%2.%3.%4.%5"/>
      <w:lvlJc w:val="left"/>
      <w:pPr>
        <w:ind w:left="1440" w:hanging="1080"/>
      </w:pPr>
      <w:rPr>
        <w:rFonts w:ascii="Calibri" w:eastAsia="Calibri" w:hAnsi="Calibri" w:cs="Calibri" w:hint="default"/>
      </w:rPr>
    </w:lvl>
    <w:lvl w:ilvl="5">
      <w:start w:val="1"/>
      <w:numFmt w:val="decimal"/>
      <w:isLgl/>
      <w:lvlText w:val="%1.%2.%3.%4.%5.%6"/>
      <w:lvlJc w:val="left"/>
      <w:pPr>
        <w:ind w:left="1440" w:hanging="1080"/>
      </w:pPr>
      <w:rPr>
        <w:rFonts w:ascii="Calibri" w:eastAsia="Calibri" w:hAnsi="Calibri" w:cs="Calibri" w:hint="default"/>
      </w:rPr>
    </w:lvl>
    <w:lvl w:ilvl="6">
      <w:start w:val="1"/>
      <w:numFmt w:val="decimal"/>
      <w:isLgl/>
      <w:lvlText w:val="%1.%2.%3.%4.%5.%6.%7"/>
      <w:lvlJc w:val="left"/>
      <w:pPr>
        <w:ind w:left="1800" w:hanging="1440"/>
      </w:pPr>
      <w:rPr>
        <w:rFonts w:ascii="Calibri" w:eastAsia="Calibri" w:hAnsi="Calibri" w:cs="Calibri" w:hint="default"/>
      </w:rPr>
    </w:lvl>
    <w:lvl w:ilvl="7">
      <w:start w:val="1"/>
      <w:numFmt w:val="decimal"/>
      <w:isLgl/>
      <w:lvlText w:val="%1.%2.%3.%4.%5.%6.%7.%8"/>
      <w:lvlJc w:val="left"/>
      <w:pPr>
        <w:ind w:left="1800" w:hanging="1440"/>
      </w:pPr>
      <w:rPr>
        <w:rFonts w:ascii="Calibri" w:eastAsia="Calibri" w:hAnsi="Calibri" w:cs="Calibri" w:hint="default"/>
      </w:rPr>
    </w:lvl>
    <w:lvl w:ilvl="8">
      <w:start w:val="1"/>
      <w:numFmt w:val="decimal"/>
      <w:isLgl/>
      <w:lvlText w:val="%1.%2.%3.%4.%5.%6.%7.%8.%9"/>
      <w:lvlJc w:val="left"/>
      <w:pPr>
        <w:ind w:left="1800" w:hanging="1440"/>
      </w:pPr>
      <w:rPr>
        <w:rFonts w:ascii="Calibri" w:eastAsia="Calibri" w:hAnsi="Calibri" w:cs="Calibri" w:hint="default"/>
      </w:rPr>
    </w:lvl>
  </w:abstractNum>
  <w:abstractNum w:abstractNumId="4" w15:restartNumberingAfterBreak="0">
    <w:nsid w:val="1E364645"/>
    <w:multiLevelType w:val="hybridMultilevel"/>
    <w:tmpl w:val="7D5EE0E8"/>
    <w:lvl w:ilvl="0" w:tplc="61FED406">
      <w:numFmt w:val="bullet"/>
      <w:lvlText w:val="-"/>
      <w:lvlJc w:val="left"/>
      <w:pPr>
        <w:ind w:left="720" w:hanging="360"/>
      </w:pPr>
      <w:rPr>
        <w:rFonts w:ascii="Calibri" w:eastAsia="Calibri" w:hAnsi="Calibri" w:cs="Calibri"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5" w15:restartNumberingAfterBreak="0">
    <w:nsid w:val="257D80F6"/>
    <w:multiLevelType w:val="hybridMultilevel"/>
    <w:tmpl w:val="B31492D8"/>
    <w:lvl w:ilvl="0" w:tplc="033A3272">
      <w:start w:val="1"/>
      <w:numFmt w:val="bullet"/>
      <w:lvlText w:val=""/>
      <w:lvlJc w:val="left"/>
      <w:pPr>
        <w:ind w:left="1152" w:hanging="360"/>
      </w:pPr>
      <w:rPr>
        <w:rFonts w:ascii="Symbol" w:hAnsi="Symbol" w:hint="default"/>
      </w:rPr>
    </w:lvl>
    <w:lvl w:ilvl="1" w:tplc="85E050E0">
      <w:start w:val="1"/>
      <w:numFmt w:val="bullet"/>
      <w:lvlText w:val="o"/>
      <w:lvlJc w:val="left"/>
      <w:pPr>
        <w:ind w:left="1872" w:hanging="360"/>
      </w:pPr>
      <w:rPr>
        <w:rFonts w:ascii="Courier New" w:hAnsi="Courier New" w:hint="default"/>
      </w:rPr>
    </w:lvl>
    <w:lvl w:ilvl="2" w:tplc="F6884D12">
      <w:start w:val="1"/>
      <w:numFmt w:val="bullet"/>
      <w:lvlText w:val=""/>
      <w:lvlJc w:val="left"/>
      <w:pPr>
        <w:ind w:left="2592" w:hanging="360"/>
      </w:pPr>
      <w:rPr>
        <w:rFonts w:ascii="Wingdings" w:hAnsi="Wingdings" w:hint="default"/>
      </w:rPr>
    </w:lvl>
    <w:lvl w:ilvl="3" w:tplc="0324E458">
      <w:start w:val="1"/>
      <w:numFmt w:val="bullet"/>
      <w:lvlText w:val=""/>
      <w:lvlJc w:val="left"/>
      <w:pPr>
        <w:ind w:left="3312" w:hanging="360"/>
      </w:pPr>
      <w:rPr>
        <w:rFonts w:ascii="Symbol" w:hAnsi="Symbol" w:hint="default"/>
      </w:rPr>
    </w:lvl>
    <w:lvl w:ilvl="4" w:tplc="B9E87BCC">
      <w:start w:val="1"/>
      <w:numFmt w:val="bullet"/>
      <w:lvlText w:val="o"/>
      <w:lvlJc w:val="left"/>
      <w:pPr>
        <w:ind w:left="4032" w:hanging="360"/>
      </w:pPr>
      <w:rPr>
        <w:rFonts w:ascii="Courier New" w:hAnsi="Courier New" w:hint="default"/>
      </w:rPr>
    </w:lvl>
    <w:lvl w:ilvl="5" w:tplc="E894139E">
      <w:start w:val="1"/>
      <w:numFmt w:val="bullet"/>
      <w:lvlText w:val=""/>
      <w:lvlJc w:val="left"/>
      <w:pPr>
        <w:ind w:left="4752" w:hanging="360"/>
      </w:pPr>
      <w:rPr>
        <w:rFonts w:ascii="Wingdings" w:hAnsi="Wingdings" w:hint="default"/>
      </w:rPr>
    </w:lvl>
    <w:lvl w:ilvl="6" w:tplc="DC983522">
      <w:start w:val="1"/>
      <w:numFmt w:val="bullet"/>
      <w:lvlText w:val=""/>
      <w:lvlJc w:val="left"/>
      <w:pPr>
        <w:ind w:left="5472" w:hanging="360"/>
      </w:pPr>
      <w:rPr>
        <w:rFonts w:ascii="Symbol" w:hAnsi="Symbol" w:hint="default"/>
      </w:rPr>
    </w:lvl>
    <w:lvl w:ilvl="7" w:tplc="DC564E40">
      <w:start w:val="1"/>
      <w:numFmt w:val="bullet"/>
      <w:lvlText w:val="o"/>
      <w:lvlJc w:val="left"/>
      <w:pPr>
        <w:ind w:left="6192" w:hanging="360"/>
      </w:pPr>
      <w:rPr>
        <w:rFonts w:ascii="Courier New" w:hAnsi="Courier New" w:hint="default"/>
      </w:rPr>
    </w:lvl>
    <w:lvl w:ilvl="8" w:tplc="461860C4">
      <w:start w:val="1"/>
      <w:numFmt w:val="bullet"/>
      <w:lvlText w:val=""/>
      <w:lvlJc w:val="left"/>
      <w:pPr>
        <w:ind w:left="6912" w:hanging="360"/>
      </w:pPr>
      <w:rPr>
        <w:rFonts w:ascii="Wingdings" w:hAnsi="Wingdings" w:hint="default"/>
      </w:rPr>
    </w:lvl>
  </w:abstractNum>
  <w:abstractNum w:abstractNumId="6" w15:restartNumberingAfterBreak="0">
    <w:nsid w:val="306559C2"/>
    <w:multiLevelType w:val="hybridMultilevel"/>
    <w:tmpl w:val="78D618D8"/>
    <w:lvl w:ilvl="0" w:tplc="95D470BC">
      <w:start w:val="1"/>
      <w:numFmt w:val="bullet"/>
      <w:lvlText w:val=""/>
      <w:lvlJc w:val="left"/>
      <w:pPr>
        <w:ind w:left="720" w:hanging="360"/>
      </w:pPr>
      <w:rPr>
        <w:rFonts w:ascii="Symbol" w:hAnsi="Symbol" w:hint="default"/>
      </w:rPr>
    </w:lvl>
    <w:lvl w:ilvl="1" w:tplc="464669B0">
      <w:start w:val="1"/>
      <w:numFmt w:val="bullet"/>
      <w:lvlText w:val="o"/>
      <w:lvlJc w:val="left"/>
      <w:pPr>
        <w:ind w:left="1440" w:hanging="360"/>
      </w:pPr>
      <w:rPr>
        <w:rFonts w:ascii="Courier New" w:hAnsi="Courier New" w:hint="default"/>
      </w:rPr>
    </w:lvl>
    <w:lvl w:ilvl="2" w:tplc="F502F820">
      <w:start w:val="1"/>
      <w:numFmt w:val="bullet"/>
      <w:lvlText w:val=""/>
      <w:lvlJc w:val="left"/>
      <w:pPr>
        <w:ind w:left="2160" w:hanging="360"/>
      </w:pPr>
      <w:rPr>
        <w:rFonts w:ascii="Wingdings" w:hAnsi="Wingdings" w:hint="default"/>
      </w:rPr>
    </w:lvl>
    <w:lvl w:ilvl="3" w:tplc="78942710">
      <w:start w:val="1"/>
      <w:numFmt w:val="bullet"/>
      <w:lvlText w:val=""/>
      <w:lvlJc w:val="left"/>
      <w:pPr>
        <w:ind w:left="2880" w:hanging="360"/>
      </w:pPr>
      <w:rPr>
        <w:rFonts w:ascii="Symbol" w:hAnsi="Symbol" w:hint="default"/>
      </w:rPr>
    </w:lvl>
    <w:lvl w:ilvl="4" w:tplc="19F08C7A">
      <w:start w:val="1"/>
      <w:numFmt w:val="bullet"/>
      <w:lvlText w:val="o"/>
      <w:lvlJc w:val="left"/>
      <w:pPr>
        <w:ind w:left="3600" w:hanging="360"/>
      </w:pPr>
      <w:rPr>
        <w:rFonts w:ascii="Courier New" w:hAnsi="Courier New" w:hint="default"/>
      </w:rPr>
    </w:lvl>
    <w:lvl w:ilvl="5" w:tplc="8D906FA6">
      <w:start w:val="1"/>
      <w:numFmt w:val="bullet"/>
      <w:lvlText w:val=""/>
      <w:lvlJc w:val="left"/>
      <w:pPr>
        <w:ind w:left="4320" w:hanging="360"/>
      </w:pPr>
      <w:rPr>
        <w:rFonts w:ascii="Wingdings" w:hAnsi="Wingdings" w:hint="default"/>
      </w:rPr>
    </w:lvl>
    <w:lvl w:ilvl="6" w:tplc="8AFC4EEC">
      <w:start w:val="1"/>
      <w:numFmt w:val="bullet"/>
      <w:lvlText w:val=""/>
      <w:lvlJc w:val="left"/>
      <w:pPr>
        <w:ind w:left="5040" w:hanging="360"/>
      </w:pPr>
      <w:rPr>
        <w:rFonts w:ascii="Symbol" w:hAnsi="Symbol" w:hint="default"/>
      </w:rPr>
    </w:lvl>
    <w:lvl w:ilvl="7" w:tplc="10B2DB86">
      <w:start w:val="1"/>
      <w:numFmt w:val="bullet"/>
      <w:lvlText w:val="o"/>
      <w:lvlJc w:val="left"/>
      <w:pPr>
        <w:ind w:left="5760" w:hanging="360"/>
      </w:pPr>
      <w:rPr>
        <w:rFonts w:ascii="Courier New" w:hAnsi="Courier New" w:hint="default"/>
      </w:rPr>
    </w:lvl>
    <w:lvl w:ilvl="8" w:tplc="5DC0E1BC">
      <w:start w:val="1"/>
      <w:numFmt w:val="bullet"/>
      <w:lvlText w:val=""/>
      <w:lvlJc w:val="left"/>
      <w:pPr>
        <w:ind w:left="6480" w:hanging="360"/>
      </w:pPr>
      <w:rPr>
        <w:rFonts w:ascii="Wingdings" w:hAnsi="Wingdings" w:hint="default"/>
      </w:rPr>
    </w:lvl>
  </w:abstractNum>
  <w:abstractNum w:abstractNumId="7" w15:restartNumberingAfterBreak="0">
    <w:nsid w:val="382700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CC96D2F"/>
    <w:multiLevelType w:val="hybridMultilevel"/>
    <w:tmpl w:val="DDA6AC4E"/>
    <w:lvl w:ilvl="0" w:tplc="04090001">
      <w:start w:val="1"/>
      <w:numFmt w:val="bullet"/>
      <w:lvlText w:val=""/>
      <w:lvlJc w:val="left"/>
      <w:pPr>
        <w:ind w:left="1512" w:hanging="360"/>
      </w:pPr>
      <w:rPr>
        <w:rFonts w:ascii="Symbol" w:hAnsi="Symbol"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9" w15:restartNumberingAfterBreak="0">
    <w:nsid w:val="4E0F6CC9"/>
    <w:multiLevelType w:val="hybridMultilevel"/>
    <w:tmpl w:val="5756D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4D3591"/>
    <w:multiLevelType w:val="multilevel"/>
    <w:tmpl w:val="1D9E89BE"/>
    <w:lvl w:ilvl="0">
      <w:start w:val="1"/>
      <w:numFmt w:val="decimal"/>
      <w:lvlText w:val="%1."/>
      <w:lvlJc w:val="left"/>
      <w:pPr>
        <w:ind w:left="360" w:hanging="360"/>
      </w:pPr>
      <w:rPr>
        <w:b/>
        <w:bCs/>
        <w:strike w:val="0"/>
        <w:sz w:val="28"/>
        <w:szCs w:val="28"/>
      </w:rPr>
    </w:lvl>
    <w:lvl w:ilvl="1">
      <w:start w:val="1"/>
      <w:numFmt w:val="decimal"/>
      <w:lvlText w:val="%1.%2."/>
      <w:lvlJc w:val="left"/>
      <w:pPr>
        <w:ind w:left="792" w:hanging="432"/>
      </w:pPr>
      <w:rPr>
        <w:b w:val="0"/>
        <w:bCs w:val="0"/>
        <w:strike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347576D"/>
    <w:multiLevelType w:val="multilevel"/>
    <w:tmpl w:val="C204A7B6"/>
    <w:lvl w:ilvl="0">
      <w:start w:val="1"/>
      <w:numFmt w:val="decimal"/>
      <w:lvlText w:val="%1."/>
      <w:lvlJc w:val="left"/>
      <w:pPr>
        <w:ind w:left="360" w:hanging="360"/>
      </w:pPr>
    </w:lvl>
    <w:lvl w:ilvl="1">
      <w:start w:val="1"/>
      <w:numFmt w:val="decimal"/>
      <w:pStyle w:val="BodyText"/>
      <w:lvlText w:val="%1.%2."/>
      <w:lvlJc w:val="left"/>
      <w:pPr>
        <w:ind w:left="858" w:hanging="432"/>
      </w:pPr>
      <w:rPr>
        <w:b w:val="0"/>
        <w:bCs w:val="0"/>
        <w:i w:val="0"/>
        <w:iCs w:val="0"/>
      </w:rPr>
    </w:lvl>
    <w:lvl w:ilvl="2">
      <w:start w:val="1"/>
      <w:numFmt w:val="decimal"/>
      <w:lvlText w:val="%1.%2.%3."/>
      <w:lvlJc w:val="left"/>
      <w:pPr>
        <w:ind w:left="178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E451DB"/>
    <w:multiLevelType w:val="hybridMultilevel"/>
    <w:tmpl w:val="3FD0942C"/>
    <w:lvl w:ilvl="0" w:tplc="C906A198">
      <w:start w:val="1"/>
      <w:numFmt w:val="bullet"/>
      <w:lvlText w:val=""/>
      <w:lvlJc w:val="left"/>
      <w:pPr>
        <w:ind w:left="1080" w:hanging="360"/>
      </w:pPr>
      <w:rPr>
        <w:rFonts w:ascii="Symbol" w:hAnsi="Symbol" w:hint="default"/>
      </w:rPr>
    </w:lvl>
    <w:lvl w:ilvl="1" w:tplc="BF8A8544">
      <w:start w:val="1"/>
      <w:numFmt w:val="bullet"/>
      <w:lvlText w:val="o"/>
      <w:lvlJc w:val="left"/>
      <w:pPr>
        <w:ind w:left="1800" w:hanging="360"/>
      </w:pPr>
      <w:rPr>
        <w:rFonts w:ascii="Courier New" w:hAnsi="Courier New" w:hint="default"/>
      </w:rPr>
    </w:lvl>
    <w:lvl w:ilvl="2" w:tplc="065A15F8">
      <w:start w:val="1"/>
      <w:numFmt w:val="bullet"/>
      <w:lvlText w:val=""/>
      <w:lvlJc w:val="left"/>
      <w:pPr>
        <w:ind w:left="2520" w:hanging="360"/>
      </w:pPr>
      <w:rPr>
        <w:rFonts w:ascii="Wingdings" w:hAnsi="Wingdings" w:hint="default"/>
      </w:rPr>
    </w:lvl>
    <w:lvl w:ilvl="3" w:tplc="0B8AF6DE">
      <w:start w:val="1"/>
      <w:numFmt w:val="bullet"/>
      <w:lvlText w:val=""/>
      <w:lvlJc w:val="left"/>
      <w:pPr>
        <w:ind w:left="3240" w:hanging="360"/>
      </w:pPr>
      <w:rPr>
        <w:rFonts w:ascii="Symbol" w:hAnsi="Symbol" w:hint="default"/>
      </w:rPr>
    </w:lvl>
    <w:lvl w:ilvl="4" w:tplc="58B8267A">
      <w:start w:val="1"/>
      <w:numFmt w:val="bullet"/>
      <w:lvlText w:val="o"/>
      <w:lvlJc w:val="left"/>
      <w:pPr>
        <w:ind w:left="3960" w:hanging="360"/>
      </w:pPr>
      <w:rPr>
        <w:rFonts w:ascii="Courier New" w:hAnsi="Courier New" w:hint="default"/>
      </w:rPr>
    </w:lvl>
    <w:lvl w:ilvl="5" w:tplc="7ABCF0AE">
      <w:start w:val="1"/>
      <w:numFmt w:val="bullet"/>
      <w:lvlText w:val=""/>
      <w:lvlJc w:val="left"/>
      <w:pPr>
        <w:ind w:left="4680" w:hanging="360"/>
      </w:pPr>
      <w:rPr>
        <w:rFonts w:ascii="Wingdings" w:hAnsi="Wingdings" w:hint="default"/>
      </w:rPr>
    </w:lvl>
    <w:lvl w:ilvl="6" w:tplc="E7205542">
      <w:start w:val="1"/>
      <w:numFmt w:val="bullet"/>
      <w:lvlText w:val=""/>
      <w:lvlJc w:val="left"/>
      <w:pPr>
        <w:ind w:left="5400" w:hanging="360"/>
      </w:pPr>
      <w:rPr>
        <w:rFonts w:ascii="Symbol" w:hAnsi="Symbol" w:hint="default"/>
      </w:rPr>
    </w:lvl>
    <w:lvl w:ilvl="7" w:tplc="5E8EF4D8">
      <w:start w:val="1"/>
      <w:numFmt w:val="bullet"/>
      <w:lvlText w:val="o"/>
      <w:lvlJc w:val="left"/>
      <w:pPr>
        <w:ind w:left="6120" w:hanging="360"/>
      </w:pPr>
      <w:rPr>
        <w:rFonts w:ascii="Courier New" w:hAnsi="Courier New" w:hint="default"/>
      </w:rPr>
    </w:lvl>
    <w:lvl w:ilvl="8" w:tplc="BA1EC834">
      <w:start w:val="1"/>
      <w:numFmt w:val="bullet"/>
      <w:lvlText w:val=""/>
      <w:lvlJc w:val="left"/>
      <w:pPr>
        <w:ind w:left="6840" w:hanging="360"/>
      </w:pPr>
      <w:rPr>
        <w:rFonts w:ascii="Wingdings" w:hAnsi="Wingdings" w:hint="default"/>
      </w:rPr>
    </w:lvl>
  </w:abstractNum>
  <w:abstractNum w:abstractNumId="13" w15:restartNumberingAfterBreak="0">
    <w:nsid w:val="66EF57D9"/>
    <w:multiLevelType w:val="hybridMultilevel"/>
    <w:tmpl w:val="B2E8F4BE"/>
    <w:lvl w:ilvl="0" w:tplc="CC7C40E6">
      <w:start w:val="1"/>
      <w:numFmt w:val="bullet"/>
      <w:lvlText w:val=""/>
      <w:lvlJc w:val="left"/>
      <w:pPr>
        <w:ind w:left="1152" w:hanging="360"/>
      </w:pPr>
      <w:rPr>
        <w:rFonts w:ascii="Symbol" w:hAnsi="Symbol" w:hint="default"/>
      </w:rPr>
    </w:lvl>
    <w:lvl w:ilvl="1" w:tplc="390E5EE6">
      <w:start w:val="1"/>
      <w:numFmt w:val="bullet"/>
      <w:lvlText w:val="o"/>
      <w:lvlJc w:val="left"/>
      <w:pPr>
        <w:ind w:left="1872" w:hanging="360"/>
      </w:pPr>
      <w:rPr>
        <w:rFonts w:ascii="Courier New" w:hAnsi="Courier New" w:hint="default"/>
      </w:rPr>
    </w:lvl>
    <w:lvl w:ilvl="2" w:tplc="294EEA76">
      <w:start w:val="1"/>
      <w:numFmt w:val="bullet"/>
      <w:lvlText w:val=""/>
      <w:lvlJc w:val="left"/>
      <w:pPr>
        <w:ind w:left="2592" w:hanging="360"/>
      </w:pPr>
      <w:rPr>
        <w:rFonts w:ascii="Wingdings" w:hAnsi="Wingdings" w:hint="default"/>
      </w:rPr>
    </w:lvl>
    <w:lvl w:ilvl="3" w:tplc="69A2DB2E">
      <w:start w:val="1"/>
      <w:numFmt w:val="bullet"/>
      <w:lvlText w:val=""/>
      <w:lvlJc w:val="left"/>
      <w:pPr>
        <w:ind w:left="3312" w:hanging="360"/>
      </w:pPr>
      <w:rPr>
        <w:rFonts w:ascii="Symbol" w:hAnsi="Symbol" w:hint="default"/>
      </w:rPr>
    </w:lvl>
    <w:lvl w:ilvl="4" w:tplc="2AA66F56">
      <w:start w:val="1"/>
      <w:numFmt w:val="bullet"/>
      <w:lvlText w:val="o"/>
      <w:lvlJc w:val="left"/>
      <w:pPr>
        <w:ind w:left="4032" w:hanging="360"/>
      </w:pPr>
      <w:rPr>
        <w:rFonts w:ascii="Courier New" w:hAnsi="Courier New" w:hint="default"/>
      </w:rPr>
    </w:lvl>
    <w:lvl w:ilvl="5" w:tplc="AC4ECC20">
      <w:start w:val="1"/>
      <w:numFmt w:val="bullet"/>
      <w:lvlText w:val=""/>
      <w:lvlJc w:val="left"/>
      <w:pPr>
        <w:ind w:left="4752" w:hanging="360"/>
      </w:pPr>
      <w:rPr>
        <w:rFonts w:ascii="Wingdings" w:hAnsi="Wingdings" w:hint="default"/>
      </w:rPr>
    </w:lvl>
    <w:lvl w:ilvl="6" w:tplc="74EC0F0A">
      <w:start w:val="1"/>
      <w:numFmt w:val="bullet"/>
      <w:lvlText w:val=""/>
      <w:lvlJc w:val="left"/>
      <w:pPr>
        <w:ind w:left="5472" w:hanging="360"/>
      </w:pPr>
      <w:rPr>
        <w:rFonts w:ascii="Symbol" w:hAnsi="Symbol" w:hint="default"/>
      </w:rPr>
    </w:lvl>
    <w:lvl w:ilvl="7" w:tplc="3780708C">
      <w:start w:val="1"/>
      <w:numFmt w:val="bullet"/>
      <w:lvlText w:val="o"/>
      <w:lvlJc w:val="left"/>
      <w:pPr>
        <w:ind w:left="6192" w:hanging="360"/>
      </w:pPr>
      <w:rPr>
        <w:rFonts w:ascii="Courier New" w:hAnsi="Courier New" w:hint="default"/>
      </w:rPr>
    </w:lvl>
    <w:lvl w:ilvl="8" w:tplc="3EF837D6">
      <w:start w:val="1"/>
      <w:numFmt w:val="bullet"/>
      <w:lvlText w:val=""/>
      <w:lvlJc w:val="left"/>
      <w:pPr>
        <w:ind w:left="6912" w:hanging="360"/>
      </w:pPr>
      <w:rPr>
        <w:rFonts w:ascii="Wingdings" w:hAnsi="Wingdings" w:hint="default"/>
      </w:rPr>
    </w:lvl>
  </w:abstractNum>
  <w:abstractNum w:abstractNumId="14" w15:restartNumberingAfterBreak="0">
    <w:nsid w:val="6793473C"/>
    <w:multiLevelType w:val="hybridMultilevel"/>
    <w:tmpl w:val="FBEE5D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9D15694"/>
    <w:multiLevelType w:val="hybridMultilevel"/>
    <w:tmpl w:val="2384011C"/>
    <w:lvl w:ilvl="0" w:tplc="D95E9220">
      <w:start w:val="1"/>
      <w:numFmt w:val="lowerLetter"/>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17A1375"/>
    <w:multiLevelType w:val="hybridMultilevel"/>
    <w:tmpl w:val="51BE71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B27902"/>
    <w:multiLevelType w:val="multilevel"/>
    <w:tmpl w:val="1D9E89BE"/>
    <w:lvl w:ilvl="0">
      <w:start w:val="1"/>
      <w:numFmt w:val="decimal"/>
      <w:lvlText w:val="%1."/>
      <w:lvlJc w:val="left"/>
      <w:pPr>
        <w:ind w:left="360" w:hanging="360"/>
      </w:pPr>
      <w:rPr>
        <w:b/>
        <w:bCs/>
        <w:strike w:val="0"/>
        <w:sz w:val="28"/>
        <w:szCs w:val="28"/>
      </w:rPr>
    </w:lvl>
    <w:lvl w:ilvl="1">
      <w:start w:val="1"/>
      <w:numFmt w:val="decimal"/>
      <w:lvlText w:val="%1.%2."/>
      <w:lvlJc w:val="left"/>
      <w:pPr>
        <w:ind w:left="792" w:hanging="432"/>
      </w:pPr>
      <w:rPr>
        <w:b w:val="0"/>
        <w:bCs w:val="0"/>
        <w:strike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8443FAA"/>
    <w:multiLevelType w:val="hybridMultilevel"/>
    <w:tmpl w:val="0EE84FFC"/>
    <w:lvl w:ilvl="0" w:tplc="FE0CCB2A">
      <w:start w:val="1"/>
      <w:numFmt w:val="bullet"/>
      <w:lvlText w:val=""/>
      <w:lvlJc w:val="left"/>
      <w:pPr>
        <w:ind w:left="720" w:hanging="360"/>
      </w:pPr>
      <w:rPr>
        <w:rFonts w:ascii="Symbol" w:hAnsi="Symbol" w:hint="default"/>
      </w:rPr>
    </w:lvl>
    <w:lvl w:ilvl="1" w:tplc="ABF0AF5C">
      <w:start w:val="1"/>
      <w:numFmt w:val="bullet"/>
      <w:lvlText w:val="o"/>
      <w:lvlJc w:val="left"/>
      <w:pPr>
        <w:ind w:left="1440" w:hanging="360"/>
      </w:pPr>
      <w:rPr>
        <w:rFonts w:ascii="Courier New" w:hAnsi="Courier New" w:hint="default"/>
      </w:rPr>
    </w:lvl>
    <w:lvl w:ilvl="2" w:tplc="D9C2A6CC">
      <w:start w:val="1"/>
      <w:numFmt w:val="bullet"/>
      <w:lvlText w:val=""/>
      <w:lvlJc w:val="left"/>
      <w:pPr>
        <w:ind w:left="2160" w:hanging="360"/>
      </w:pPr>
      <w:rPr>
        <w:rFonts w:ascii="Wingdings" w:hAnsi="Wingdings" w:hint="default"/>
      </w:rPr>
    </w:lvl>
    <w:lvl w:ilvl="3" w:tplc="6E7C1718">
      <w:start w:val="1"/>
      <w:numFmt w:val="bullet"/>
      <w:lvlText w:val=""/>
      <w:lvlJc w:val="left"/>
      <w:pPr>
        <w:ind w:left="2880" w:hanging="360"/>
      </w:pPr>
      <w:rPr>
        <w:rFonts w:ascii="Symbol" w:hAnsi="Symbol" w:hint="default"/>
      </w:rPr>
    </w:lvl>
    <w:lvl w:ilvl="4" w:tplc="5C545962">
      <w:start w:val="1"/>
      <w:numFmt w:val="bullet"/>
      <w:lvlText w:val="o"/>
      <w:lvlJc w:val="left"/>
      <w:pPr>
        <w:ind w:left="3600" w:hanging="360"/>
      </w:pPr>
      <w:rPr>
        <w:rFonts w:ascii="Courier New" w:hAnsi="Courier New" w:hint="default"/>
      </w:rPr>
    </w:lvl>
    <w:lvl w:ilvl="5" w:tplc="8C7ABFFC">
      <w:start w:val="1"/>
      <w:numFmt w:val="bullet"/>
      <w:lvlText w:val=""/>
      <w:lvlJc w:val="left"/>
      <w:pPr>
        <w:ind w:left="4320" w:hanging="360"/>
      </w:pPr>
      <w:rPr>
        <w:rFonts w:ascii="Wingdings" w:hAnsi="Wingdings" w:hint="default"/>
      </w:rPr>
    </w:lvl>
    <w:lvl w:ilvl="6" w:tplc="9CB6905C">
      <w:start w:val="1"/>
      <w:numFmt w:val="bullet"/>
      <w:lvlText w:val=""/>
      <w:lvlJc w:val="left"/>
      <w:pPr>
        <w:ind w:left="5040" w:hanging="360"/>
      </w:pPr>
      <w:rPr>
        <w:rFonts w:ascii="Symbol" w:hAnsi="Symbol" w:hint="default"/>
      </w:rPr>
    </w:lvl>
    <w:lvl w:ilvl="7" w:tplc="B7BC5A22">
      <w:start w:val="1"/>
      <w:numFmt w:val="bullet"/>
      <w:lvlText w:val="o"/>
      <w:lvlJc w:val="left"/>
      <w:pPr>
        <w:ind w:left="5760" w:hanging="360"/>
      </w:pPr>
      <w:rPr>
        <w:rFonts w:ascii="Courier New" w:hAnsi="Courier New" w:hint="default"/>
      </w:rPr>
    </w:lvl>
    <w:lvl w:ilvl="8" w:tplc="3A66C652">
      <w:start w:val="1"/>
      <w:numFmt w:val="bullet"/>
      <w:lvlText w:val=""/>
      <w:lvlJc w:val="left"/>
      <w:pPr>
        <w:ind w:left="6480" w:hanging="360"/>
      </w:pPr>
      <w:rPr>
        <w:rFonts w:ascii="Wingdings" w:hAnsi="Wingdings" w:hint="default"/>
      </w:rPr>
    </w:lvl>
  </w:abstractNum>
  <w:abstractNum w:abstractNumId="19" w15:restartNumberingAfterBreak="0">
    <w:nsid w:val="79F212FF"/>
    <w:multiLevelType w:val="multilevel"/>
    <w:tmpl w:val="C024B192"/>
    <w:lvl w:ilvl="0">
      <w:start w:val="1"/>
      <w:numFmt w:val="decimal"/>
      <w:lvlText w:val="%1."/>
      <w:lvlJc w:val="left"/>
      <w:pPr>
        <w:ind w:left="720" w:hanging="360"/>
      </w:pPr>
      <w:rPr>
        <w:rFonts w:hint="default"/>
        <w:sz w:val="28"/>
      </w:rPr>
    </w:lvl>
    <w:lvl w:ilvl="1">
      <w:start w:val="1"/>
      <w:numFmt w:val="decimal"/>
      <w:isLgl/>
      <w:lvlText w:val="%1.%2."/>
      <w:lvlJc w:val="left"/>
      <w:pPr>
        <w:ind w:left="720" w:hanging="360"/>
      </w:pPr>
      <w:rPr>
        <w:rFonts w:ascii="Calibri" w:eastAsia="Calibri" w:hAnsi="Calibri" w:cs="Calibri" w:hint="default"/>
      </w:rPr>
    </w:lvl>
    <w:lvl w:ilvl="2">
      <w:start w:val="1"/>
      <w:numFmt w:val="decimal"/>
      <w:isLgl/>
      <w:lvlText w:val="%1.%2.%3."/>
      <w:lvlJc w:val="left"/>
      <w:pPr>
        <w:ind w:left="1080" w:hanging="720"/>
      </w:pPr>
      <w:rPr>
        <w:rFonts w:ascii="Calibri" w:eastAsia="Calibri" w:hAnsi="Calibri" w:cs="Calibri" w:hint="default"/>
      </w:rPr>
    </w:lvl>
    <w:lvl w:ilvl="3">
      <w:start w:val="1"/>
      <w:numFmt w:val="decimal"/>
      <w:isLgl/>
      <w:lvlText w:val="%1.%2.%3.%4."/>
      <w:lvlJc w:val="left"/>
      <w:pPr>
        <w:ind w:left="1080" w:hanging="720"/>
      </w:pPr>
      <w:rPr>
        <w:rFonts w:ascii="Calibri" w:eastAsia="Calibri" w:hAnsi="Calibri" w:cs="Calibri" w:hint="default"/>
      </w:rPr>
    </w:lvl>
    <w:lvl w:ilvl="4">
      <w:start w:val="1"/>
      <w:numFmt w:val="decimal"/>
      <w:isLgl/>
      <w:lvlText w:val="%1.%2.%3.%4.%5."/>
      <w:lvlJc w:val="left"/>
      <w:pPr>
        <w:ind w:left="1440" w:hanging="1080"/>
      </w:pPr>
      <w:rPr>
        <w:rFonts w:ascii="Calibri" w:eastAsia="Calibri" w:hAnsi="Calibri" w:cs="Calibri" w:hint="default"/>
      </w:rPr>
    </w:lvl>
    <w:lvl w:ilvl="5">
      <w:start w:val="1"/>
      <w:numFmt w:val="decimal"/>
      <w:isLgl/>
      <w:lvlText w:val="%1.%2.%3.%4.%5.%6."/>
      <w:lvlJc w:val="left"/>
      <w:pPr>
        <w:ind w:left="1440" w:hanging="1080"/>
      </w:pPr>
      <w:rPr>
        <w:rFonts w:ascii="Calibri" w:eastAsia="Calibri" w:hAnsi="Calibri" w:cs="Calibri" w:hint="default"/>
      </w:rPr>
    </w:lvl>
    <w:lvl w:ilvl="6">
      <w:start w:val="1"/>
      <w:numFmt w:val="decimal"/>
      <w:isLgl/>
      <w:lvlText w:val="%1.%2.%3.%4.%5.%6.%7."/>
      <w:lvlJc w:val="left"/>
      <w:pPr>
        <w:ind w:left="1800" w:hanging="1440"/>
      </w:pPr>
      <w:rPr>
        <w:rFonts w:ascii="Calibri" w:eastAsia="Calibri" w:hAnsi="Calibri" w:cs="Calibri" w:hint="default"/>
      </w:rPr>
    </w:lvl>
    <w:lvl w:ilvl="7">
      <w:start w:val="1"/>
      <w:numFmt w:val="decimal"/>
      <w:isLgl/>
      <w:lvlText w:val="%1.%2.%3.%4.%5.%6.%7.%8."/>
      <w:lvlJc w:val="left"/>
      <w:pPr>
        <w:ind w:left="1800" w:hanging="1440"/>
      </w:pPr>
      <w:rPr>
        <w:rFonts w:ascii="Calibri" w:eastAsia="Calibri" w:hAnsi="Calibri" w:cs="Calibri" w:hint="default"/>
      </w:rPr>
    </w:lvl>
    <w:lvl w:ilvl="8">
      <w:start w:val="1"/>
      <w:numFmt w:val="decimal"/>
      <w:isLgl/>
      <w:lvlText w:val="%1.%2.%3.%4.%5.%6.%7.%8.%9."/>
      <w:lvlJc w:val="left"/>
      <w:pPr>
        <w:ind w:left="2160" w:hanging="1800"/>
      </w:pPr>
      <w:rPr>
        <w:rFonts w:ascii="Calibri" w:eastAsia="Calibri" w:hAnsi="Calibri" w:cs="Calibri" w:hint="default"/>
      </w:rPr>
    </w:lvl>
  </w:abstractNum>
  <w:abstractNum w:abstractNumId="20" w15:restartNumberingAfterBreak="0">
    <w:nsid w:val="7A4379ED"/>
    <w:multiLevelType w:val="hybridMultilevel"/>
    <w:tmpl w:val="4300AB06"/>
    <w:lvl w:ilvl="0" w:tplc="84506338">
      <w:start w:val="1"/>
      <w:numFmt w:val="bullet"/>
      <w:lvlText w:val=""/>
      <w:lvlJc w:val="left"/>
      <w:pPr>
        <w:ind w:left="1080" w:hanging="360"/>
      </w:pPr>
      <w:rPr>
        <w:rFonts w:ascii="Symbol" w:hAnsi="Symbol" w:hint="default"/>
      </w:rPr>
    </w:lvl>
    <w:lvl w:ilvl="1" w:tplc="EA401D26">
      <w:start w:val="1"/>
      <w:numFmt w:val="bullet"/>
      <w:lvlText w:val="o"/>
      <w:lvlJc w:val="left"/>
      <w:pPr>
        <w:ind w:left="1800" w:hanging="360"/>
      </w:pPr>
      <w:rPr>
        <w:rFonts w:ascii="Courier New" w:hAnsi="Courier New" w:hint="default"/>
      </w:rPr>
    </w:lvl>
    <w:lvl w:ilvl="2" w:tplc="A8728F20">
      <w:start w:val="1"/>
      <w:numFmt w:val="bullet"/>
      <w:lvlText w:val=""/>
      <w:lvlJc w:val="left"/>
      <w:pPr>
        <w:ind w:left="2520" w:hanging="360"/>
      </w:pPr>
      <w:rPr>
        <w:rFonts w:ascii="Wingdings" w:hAnsi="Wingdings" w:hint="default"/>
      </w:rPr>
    </w:lvl>
    <w:lvl w:ilvl="3" w:tplc="4E92B012">
      <w:start w:val="1"/>
      <w:numFmt w:val="bullet"/>
      <w:lvlText w:val=""/>
      <w:lvlJc w:val="left"/>
      <w:pPr>
        <w:ind w:left="3240" w:hanging="360"/>
      </w:pPr>
      <w:rPr>
        <w:rFonts w:ascii="Symbol" w:hAnsi="Symbol" w:hint="default"/>
      </w:rPr>
    </w:lvl>
    <w:lvl w:ilvl="4" w:tplc="1E88BBEE">
      <w:start w:val="1"/>
      <w:numFmt w:val="bullet"/>
      <w:lvlText w:val="o"/>
      <w:lvlJc w:val="left"/>
      <w:pPr>
        <w:ind w:left="3960" w:hanging="360"/>
      </w:pPr>
      <w:rPr>
        <w:rFonts w:ascii="Courier New" w:hAnsi="Courier New" w:hint="default"/>
      </w:rPr>
    </w:lvl>
    <w:lvl w:ilvl="5" w:tplc="18CA5140">
      <w:start w:val="1"/>
      <w:numFmt w:val="bullet"/>
      <w:lvlText w:val=""/>
      <w:lvlJc w:val="left"/>
      <w:pPr>
        <w:ind w:left="4680" w:hanging="360"/>
      </w:pPr>
      <w:rPr>
        <w:rFonts w:ascii="Wingdings" w:hAnsi="Wingdings" w:hint="default"/>
      </w:rPr>
    </w:lvl>
    <w:lvl w:ilvl="6" w:tplc="5C0A5680">
      <w:start w:val="1"/>
      <w:numFmt w:val="bullet"/>
      <w:lvlText w:val=""/>
      <w:lvlJc w:val="left"/>
      <w:pPr>
        <w:ind w:left="5400" w:hanging="360"/>
      </w:pPr>
      <w:rPr>
        <w:rFonts w:ascii="Symbol" w:hAnsi="Symbol" w:hint="default"/>
      </w:rPr>
    </w:lvl>
    <w:lvl w:ilvl="7" w:tplc="EA402F86">
      <w:start w:val="1"/>
      <w:numFmt w:val="bullet"/>
      <w:lvlText w:val="o"/>
      <w:lvlJc w:val="left"/>
      <w:pPr>
        <w:ind w:left="6120" w:hanging="360"/>
      </w:pPr>
      <w:rPr>
        <w:rFonts w:ascii="Courier New" w:hAnsi="Courier New" w:hint="default"/>
      </w:rPr>
    </w:lvl>
    <w:lvl w:ilvl="8" w:tplc="B1E2B518">
      <w:start w:val="1"/>
      <w:numFmt w:val="bullet"/>
      <w:lvlText w:val=""/>
      <w:lvlJc w:val="left"/>
      <w:pPr>
        <w:ind w:left="6840" w:hanging="360"/>
      </w:pPr>
      <w:rPr>
        <w:rFonts w:ascii="Wingdings" w:hAnsi="Wingdings" w:hint="default"/>
      </w:rPr>
    </w:lvl>
  </w:abstractNum>
  <w:num w:numId="1" w16cid:durableId="34550607">
    <w:abstractNumId w:val="6"/>
  </w:num>
  <w:num w:numId="2" w16cid:durableId="2113160213">
    <w:abstractNumId w:val="4"/>
  </w:num>
  <w:num w:numId="3" w16cid:durableId="1107971152">
    <w:abstractNumId w:val="17"/>
  </w:num>
  <w:num w:numId="4" w16cid:durableId="208882323">
    <w:abstractNumId w:val="17"/>
  </w:num>
  <w:num w:numId="5" w16cid:durableId="43793948">
    <w:abstractNumId w:val="16"/>
  </w:num>
  <w:num w:numId="6" w16cid:durableId="114837406">
    <w:abstractNumId w:val="15"/>
  </w:num>
  <w:num w:numId="7" w16cid:durableId="1271165466">
    <w:abstractNumId w:val="2"/>
  </w:num>
  <w:num w:numId="8" w16cid:durableId="240263143">
    <w:abstractNumId w:val="12"/>
  </w:num>
  <w:num w:numId="9" w16cid:durableId="152842257">
    <w:abstractNumId w:val="0"/>
  </w:num>
  <w:num w:numId="10" w16cid:durableId="805970770">
    <w:abstractNumId w:val="20"/>
  </w:num>
  <w:num w:numId="11" w16cid:durableId="696927971">
    <w:abstractNumId w:val="8"/>
  </w:num>
  <w:num w:numId="12" w16cid:durableId="587692407">
    <w:abstractNumId w:val="19"/>
  </w:num>
  <w:num w:numId="13" w16cid:durableId="333336572">
    <w:abstractNumId w:val="5"/>
  </w:num>
  <w:num w:numId="14" w16cid:durableId="874774687">
    <w:abstractNumId w:val="13"/>
  </w:num>
  <w:num w:numId="15" w16cid:durableId="261423852">
    <w:abstractNumId w:val="18"/>
  </w:num>
  <w:num w:numId="16" w16cid:durableId="1505170848">
    <w:abstractNumId w:val="14"/>
  </w:num>
  <w:num w:numId="17" w16cid:durableId="1608583730">
    <w:abstractNumId w:val="3"/>
  </w:num>
  <w:num w:numId="18" w16cid:durableId="1545487699">
    <w:abstractNumId w:val="9"/>
  </w:num>
  <w:num w:numId="19" w16cid:durableId="2047482719">
    <w:abstractNumId w:val="11"/>
  </w:num>
  <w:num w:numId="20" w16cid:durableId="515655488">
    <w:abstractNumId w:val="7"/>
  </w:num>
  <w:num w:numId="21" w16cid:durableId="1098480009">
    <w:abstractNumId w:val="1"/>
  </w:num>
  <w:num w:numId="22" w16cid:durableId="12081003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65ED2A7"/>
    <w:rsid w:val="0000308A"/>
    <w:rsid w:val="00006565"/>
    <w:rsid w:val="000069FA"/>
    <w:rsid w:val="00042C41"/>
    <w:rsid w:val="00046603"/>
    <w:rsid w:val="000529CC"/>
    <w:rsid w:val="00081829"/>
    <w:rsid w:val="00082022"/>
    <w:rsid w:val="000E0762"/>
    <w:rsid w:val="00102D90"/>
    <w:rsid w:val="00111F7B"/>
    <w:rsid w:val="00120EB6"/>
    <w:rsid w:val="00124327"/>
    <w:rsid w:val="00141CFF"/>
    <w:rsid w:val="0014285C"/>
    <w:rsid w:val="00151EF2"/>
    <w:rsid w:val="001811C4"/>
    <w:rsid w:val="00197E1F"/>
    <w:rsid w:val="001A0363"/>
    <w:rsid w:val="001A1AB7"/>
    <w:rsid w:val="001A5EA5"/>
    <w:rsid w:val="001C6276"/>
    <w:rsid w:val="001F65C1"/>
    <w:rsid w:val="00205C2A"/>
    <w:rsid w:val="002228C9"/>
    <w:rsid w:val="0023446F"/>
    <w:rsid w:val="00234E84"/>
    <w:rsid w:val="00235C1D"/>
    <w:rsid w:val="00235E43"/>
    <w:rsid w:val="002458D6"/>
    <w:rsid w:val="00290FA9"/>
    <w:rsid w:val="0029621C"/>
    <w:rsid w:val="00296D09"/>
    <w:rsid w:val="00297FC8"/>
    <w:rsid w:val="002A0CEE"/>
    <w:rsid w:val="002B15C2"/>
    <w:rsid w:val="002B1AAE"/>
    <w:rsid w:val="002B70C3"/>
    <w:rsid w:val="002C2C9B"/>
    <w:rsid w:val="00314ECC"/>
    <w:rsid w:val="00332573"/>
    <w:rsid w:val="00333393"/>
    <w:rsid w:val="00382554"/>
    <w:rsid w:val="00385016"/>
    <w:rsid w:val="00394D58"/>
    <w:rsid w:val="003A1CAD"/>
    <w:rsid w:val="003A4AA5"/>
    <w:rsid w:val="003A6E4A"/>
    <w:rsid w:val="003C12AF"/>
    <w:rsid w:val="003C6186"/>
    <w:rsid w:val="003D3850"/>
    <w:rsid w:val="003D558A"/>
    <w:rsid w:val="003F3CA2"/>
    <w:rsid w:val="00400552"/>
    <w:rsid w:val="00434484"/>
    <w:rsid w:val="00441689"/>
    <w:rsid w:val="0044217F"/>
    <w:rsid w:val="0046763F"/>
    <w:rsid w:val="00492B93"/>
    <w:rsid w:val="004974FF"/>
    <w:rsid w:val="004A77C5"/>
    <w:rsid w:val="004B139D"/>
    <w:rsid w:val="004B2C77"/>
    <w:rsid w:val="004B58C8"/>
    <w:rsid w:val="004D473B"/>
    <w:rsid w:val="004D7359"/>
    <w:rsid w:val="004E1C0E"/>
    <w:rsid w:val="004E2126"/>
    <w:rsid w:val="00501F23"/>
    <w:rsid w:val="00502B25"/>
    <w:rsid w:val="00555F85"/>
    <w:rsid w:val="005660BB"/>
    <w:rsid w:val="00576275"/>
    <w:rsid w:val="00577408"/>
    <w:rsid w:val="00577717"/>
    <w:rsid w:val="00586393"/>
    <w:rsid w:val="00593F2E"/>
    <w:rsid w:val="0059626A"/>
    <w:rsid w:val="005B59B5"/>
    <w:rsid w:val="005D516F"/>
    <w:rsid w:val="005F393D"/>
    <w:rsid w:val="00603D40"/>
    <w:rsid w:val="006203E6"/>
    <w:rsid w:val="00621E2F"/>
    <w:rsid w:val="0063238C"/>
    <w:rsid w:val="00640117"/>
    <w:rsid w:val="00653010"/>
    <w:rsid w:val="00686925"/>
    <w:rsid w:val="006C2D35"/>
    <w:rsid w:val="006E7F41"/>
    <w:rsid w:val="006F65B0"/>
    <w:rsid w:val="007077EA"/>
    <w:rsid w:val="00732BE4"/>
    <w:rsid w:val="0074528A"/>
    <w:rsid w:val="00753F2B"/>
    <w:rsid w:val="00754636"/>
    <w:rsid w:val="00772BE0"/>
    <w:rsid w:val="00781527"/>
    <w:rsid w:val="00794345"/>
    <w:rsid w:val="00796185"/>
    <w:rsid w:val="00797667"/>
    <w:rsid w:val="007A7235"/>
    <w:rsid w:val="007B277E"/>
    <w:rsid w:val="007B46AA"/>
    <w:rsid w:val="007D1A32"/>
    <w:rsid w:val="007E6186"/>
    <w:rsid w:val="007F1985"/>
    <w:rsid w:val="007F3229"/>
    <w:rsid w:val="008047B3"/>
    <w:rsid w:val="00814C11"/>
    <w:rsid w:val="00817B7C"/>
    <w:rsid w:val="00823745"/>
    <w:rsid w:val="008303AC"/>
    <w:rsid w:val="00841002"/>
    <w:rsid w:val="00847A1D"/>
    <w:rsid w:val="008600F0"/>
    <w:rsid w:val="00863ED8"/>
    <w:rsid w:val="008702C7"/>
    <w:rsid w:val="00872C47"/>
    <w:rsid w:val="008D5D2E"/>
    <w:rsid w:val="009026F1"/>
    <w:rsid w:val="0091065D"/>
    <w:rsid w:val="00913389"/>
    <w:rsid w:val="009225AB"/>
    <w:rsid w:val="009265EE"/>
    <w:rsid w:val="00946CC1"/>
    <w:rsid w:val="00963792"/>
    <w:rsid w:val="009A6027"/>
    <w:rsid w:val="009F45E2"/>
    <w:rsid w:val="00A00518"/>
    <w:rsid w:val="00A26F79"/>
    <w:rsid w:val="00A41C45"/>
    <w:rsid w:val="00A51176"/>
    <w:rsid w:val="00A51548"/>
    <w:rsid w:val="00A61C62"/>
    <w:rsid w:val="00A7496B"/>
    <w:rsid w:val="00A8625F"/>
    <w:rsid w:val="00A9112E"/>
    <w:rsid w:val="00AB3D73"/>
    <w:rsid w:val="00AC38A3"/>
    <w:rsid w:val="00AC3FE3"/>
    <w:rsid w:val="00AC663B"/>
    <w:rsid w:val="00AE52C1"/>
    <w:rsid w:val="00AE6D83"/>
    <w:rsid w:val="00AF5110"/>
    <w:rsid w:val="00AF6906"/>
    <w:rsid w:val="00B03384"/>
    <w:rsid w:val="00B034D2"/>
    <w:rsid w:val="00B13C0F"/>
    <w:rsid w:val="00B2201E"/>
    <w:rsid w:val="00B3147C"/>
    <w:rsid w:val="00B37230"/>
    <w:rsid w:val="00B47815"/>
    <w:rsid w:val="00B55533"/>
    <w:rsid w:val="00B80AEA"/>
    <w:rsid w:val="00B947C8"/>
    <w:rsid w:val="00BA63D6"/>
    <w:rsid w:val="00BC0580"/>
    <w:rsid w:val="00BC1ADA"/>
    <w:rsid w:val="00BC1D65"/>
    <w:rsid w:val="00BD0AD9"/>
    <w:rsid w:val="00BF126A"/>
    <w:rsid w:val="00BF7EEB"/>
    <w:rsid w:val="00C03FDD"/>
    <w:rsid w:val="00C246EA"/>
    <w:rsid w:val="00C2484A"/>
    <w:rsid w:val="00C37F61"/>
    <w:rsid w:val="00C44268"/>
    <w:rsid w:val="00C54B9B"/>
    <w:rsid w:val="00C700C2"/>
    <w:rsid w:val="00C71963"/>
    <w:rsid w:val="00CA1AC0"/>
    <w:rsid w:val="00CA6E6F"/>
    <w:rsid w:val="00CB1F9C"/>
    <w:rsid w:val="00CB74C8"/>
    <w:rsid w:val="00CC2B35"/>
    <w:rsid w:val="00CD61EA"/>
    <w:rsid w:val="00D01A70"/>
    <w:rsid w:val="00D10130"/>
    <w:rsid w:val="00D33A20"/>
    <w:rsid w:val="00D40B38"/>
    <w:rsid w:val="00D453AE"/>
    <w:rsid w:val="00D52B61"/>
    <w:rsid w:val="00D54BB7"/>
    <w:rsid w:val="00D66125"/>
    <w:rsid w:val="00D66E83"/>
    <w:rsid w:val="00D7529E"/>
    <w:rsid w:val="00DB2FFB"/>
    <w:rsid w:val="00DE6655"/>
    <w:rsid w:val="00DE7A5A"/>
    <w:rsid w:val="00E03585"/>
    <w:rsid w:val="00E16F08"/>
    <w:rsid w:val="00E206D6"/>
    <w:rsid w:val="00E23E6B"/>
    <w:rsid w:val="00E34803"/>
    <w:rsid w:val="00E56334"/>
    <w:rsid w:val="00E718F5"/>
    <w:rsid w:val="00E758B2"/>
    <w:rsid w:val="00EB0DBB"/>
    <w:rsid w:val="00EC5CB6"/>
    <w:rsid w:val="00EC7B2C"/>
    <w:rsid w:val="00F04BC1"/>
    <w:rsid w:val="00F22B54"/>
    <w:rsid w:val="00F26E95"/>
    <w:rsid w:val="00F31315"/>
    <w:rsid w:val="00F77732"/>
    <w:rsid w:val="00F8457D"/>
    <w:rsid w:val="00F84A98"/>
    <w:rsid w:val="00F85F3F"/>
    <w:rsid w:val="00F952A1"/>
    <w:rsid w:val="00FA4397"/>
    <w:rsid w:val="00FB4C5F"/>
    <w:rsid w:val="00FE25CA"/>
    <w:rsid w:val="00FE49BB"/>
    <w:rsid w:val="00FE60BD"/>
    <w:rsid w:val="00FE751E"/>
    <w:rsid w:val="25EC3D11"/>
    <w:rsid w:val="26B57688"/>
    <w:rsid w:val="3BFEE3A5"/>
    <w:rsid w:val="62DC31E9"/>
    <w:rsid w:val="683AF3B5"/>
    <w:rsid w:val="765ED2A7"/>
    <w:rsid w:val="772174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5ED2A7"/>
  <w15:chartTrackingRefBased/>
  <w15:docId w15:val="{A34C4C49-C8C7-4517-B2CD-4C9E6583F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7E618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pPr>
      <w:ind w:left="720"/>
      <w:contextualSpacing/>
    </w:pPr>
  </w:style>
  <w:style w:type="paragraph" w:styleId="Header">
    <w:name w:val="header"/>
    <w:basedOn w:val="Normal"/>
    <w:link w:val="HeaderChar"/>
    <w:uiPriority w:val="99"/>
    <w:unhideWhenUsed/>
    <w:rsid w:val="006401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0117"/>
  </w:style>
  <w:style w:type="paragraph" w:styleId="Footer">
    <w:name w:val="footer"/>
    <w:basedOn w:val="Normal"/>
    <w:link w:val="FooterChar"/>
    <w:uiPriority w:val="99"/>
    <w:unhideWhenUsed/>
    <w:rsid w:val="006401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0117"/>
  </w:style>
  <w:style w:type="character" w:styleId="CommentReference">
    <w:name w:val="annotation reference"/>
    <w:basedOn w:val="DefaultParagraphFont"/>
    <w:uiPriority w:val="99"/>
    <w:semiHidden/>
    <w:unhideWhenUsed/>
    <w:rsid w:val="007D1A32"/>
    <w:rPr>
      <w:sz w:val="16"/>
      <w:szCs w:val="16"/>
    </w:rPr>
  </w:style>
  <w:style w:type="paragraph" w:styleId="CommentText">
    <w:name w:val="annotation text"/>
    <w:basedOn w:val="Normal"/>
    <w:link w:val="CommentTextChar"/>
    <w:uiPriority w:val="99"/>
    <w:unhideWhenUsed/>
    <w:rsid w:val="007D1A32"/>
    <w:pPr>
      <w:spacing w:line="240" w:lineRule="auto"/>
    </w:pPr>
    <w:rPr>
      <w:sz w:val="20"/>
      <w:szCs w:val="20"/>
    </w:rPr>
  </w:style>
  <w:style w:type="character" w:customStyle="1" w:styleId="CommentTextChar">
    <w:name w:val="Comment Text Char"/>
    <w:basedOn w:val="DefaultParagraphFont"/>
    <w:link w:val="CommentText"/>
    <w:uiPriority w:val="99"/>
    <w:rsid w:val="007D1A32"/>
    <w:rPr>
      <w:sz w:val="20"/>
      <w:szCs w:val="20"/>
    </w:rPr>
  </w:style>
  <w:style w:type="paragraph" w:styleId="CommentSubject">
    <w:name w:val="annotation subject"/>
    <w:basedOn w:val="CommentText"/>
    <w:next w:val="CommentText"/>
    <w:link w:val="CommentSubjectChar"/>
    <w:uiPriority w:val="99"/>
    <w:semiHidden/>
    <w:unhideWhenUsed/>
    <w:rsid w:val="007D1A32"/>
    <w:rPr>
      <w:b/>
      <w:bCs/>
    </w:rPr>
  </w:style>
  <w:style w:type="character" w:customStyle="1" w:styleId="CommentSubjectChar">
    <w:name w:val="Comment Subject Char"/>
    <w:basedOn w:val="CommentTextChar"/>
    <w:link w:val="CommentSubject"/>
    <w:uiPriority w:val="99"/>
    <w:semiHidden/>
    <w:rsid w:val="007D1A32"/>
    <w:rPr>
      <w:b/>
      <w:bCs/>
      <w:sz w:val="20"/>
      <w:szCs w:val="20"/>
    </w:rPr>
  </w:style>
  <w:style w:type="paragraph" w:styleId="Revision">
    <w:name w:val="Revision"/>
    <w:hidden/>
    <w:uiPriority w:val="99"/>
    <w:semiHidden/>
    <w:rsid w:val="0063238C"/>
    <w:pPr>
      <w:spacing w:after="0" w:line="240" w:lineRule="auto"/>
    </w:pPr>
  </w:style>
  <w:style w:type="character" w:styleId="Hyperlink">
    <w:name w:val="Hyperlink"/>
    <w:basedOn w:val="DefaultParagraphFont"/>
    <w:uiPriority w:val="99"/>
    <w:unhideWhenUsed/>
    <w:rsid w:val="00D54BB7"/>
    <w:rPr>
      <w:color w:val="0000FF"/>
      <w:u w:val="single"/>
    </w:rPr>
  </w:style>
  <w:style w:type="paragraph" w:styleId="BalloonText">
    <w:name w:val="Balloon Text"/>
    <w:basedOn w:val="Normal"/>
    <w:link w:val="BalloonTextChar"/>
    <w:uiPriority w:val="99"/>
    <w:semiHidden/>
    <w:unhideWhenUsed/>
    <w:rsid w:val="005B59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59B5"/>
    <w:rPr>
      <w:rFonts w:ascii="Segoe UI" w:hAnsi="Segoe UI" w:cs="Segoe UI"/>
      <w:sz w:val="18"/>
      <w:szCs w:val="18"/>
    </w:rPr>
  </w:style>
  <w:style w:type="character" w:styleId="FootnoteReference">
    <w:name w:val="footnote reference"/>
    <w:basedOn w:val="DefaultParagraphFont"/>
    <w:uiPriority w:val="99"/>
    <w:semiHidden/>
    <w:unhideWhenUsed/>
    <w:rPr>
      <w:vertAlign w:val="superscript"/>
    </w:rPr>
  </w:style>
  <w:style w:type="character" w:customStyle="1" w:styleId="FootnoteTextChar">
    <w:name w:val="Footnote Text Char"/>
    <w:basedOn w:val="DefaultParagraphFont"/>
    <w:link w:val="FootnoteText"/>
    <w:uiPriority w:val="99"/>
    <w:semiHidden/>
    <w:rPr>
      <w:sz w:val="20"/>
      <w:szCs w:val="20"/>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UnresolvedMention">
    <w:name w:val="Unresolved Mention"/>
    <w:basedOn w:val="DefaultParagraphFont"/>
    <w:uiPriority w:val="99"/>
    <w:semiHidden/>
    <w:unhideWhenUsed/>
    <w:rsid w:val="00D453AE"/>
    <w:rPr>
      <w:color w:val="605E5C"/>
      <w:shd w:val="clear" w:color="auto" w:fill="E1DFDD"/>
    </w:rPr>
  </w:style>
  <w:style w:type="character" w:customStyle="1" w:styleId="cf11">
    <w:name w:val="cf11"/>
    <w:basedOn w:val="DefaultParagraphFont"/>
    <w:rsid w:val="00492B93"/>
    <w:rPr>
      <w:rFonts w:ascii="Segoe UI" w:hAnsi="Segoe UI" w:cs="Segoe UI" w:hint="default"/>
      <w:sz w:val="18"/>
      <w:szCs w:val="18"/>
    </w:rPr>
  </w:style>
  <w:style w:type="character" w:customStyle="1" w:styleId="cf01">
    <w:name w:val="cf01"/>
    <w:basedOn w:val="DefaultParagraphFont"/>
    <w:rsid w:val="00D52B61"/>
    <w:rPr>
      <w:rFonts w:ascii="Segoe UI" w:hAnsi="Segoe UI" w:cs="Segoe UI" w:hint="default"/>
      <w:sz w:val="18"/>
      <w:szCs w:val="18"/>
    </w:rPr>
  </w:style>
  <w:style w:type="paragraph" w:styleId="BodyText">
    <w:name w:val="Body Text"/>
    <w:basedOn w:val="Heading2"/>
    <w:link w:val="BodyTextChar"/>
    <w:uiPriority w:val="1"/>
    <w:qFormat/>
    <w:rsid w:val="007E6186"/>
    <w:pPr>
      <w:keepNext w:val="0"/>
      <w:keepLines w:val="0"/>
      <w:numPr>
        <w:ilvl w:val="1"/>
        <w:numId w:val="19"/>
      </w:numPr>
      <w:spacing w:before="0" w:after="160"/>
      <w:jc w:val="both"/>
    </w:pPr>
    <w:rPr>
      <w:rFonts w:ascii="Calibri" w:eastAsia="Calibri" w:hAnsi="Calibri" w:cs="Calibri"/>
      <w:color w:val="auto"/>
      <w:sz w:val="22"/>
      <w:szCs w:val="22"/>
    </w:rPr>
  </w:style>
  <w:style w:type="character" w:customStyle="1" w:styleId="BodyTextChar">
    <w:name w:val="Body Text Char"/>
    <w:basedOn w:val="DefaultParagraphFont"/>
    <w:link w:val="BodyText"/>
    <w:uiPriority w:val="1"/>
    <w:rsid w:val="007E6186"/>
    <w:rPr>
      <w:rFonts w:ascii="Calibri" w:eastAsia="Calibri" w:hAnsi="Calibri" w:cs="Calibri"/>
    </w:rPr>
  </w:style>
  <w:style w:type="character" w:customStyle="1" w:styleId="Heading2Char">
    <w:name w:val="Heading 2 Char"/>
    <w:basedOn w:val="DefaultParagraphFont"/>
    <w:link w:val="Heading2"/>
    <w:uiPriority w:val="9"/>
    <w:semiHidden/>
    <w:rsid w:val="007E6186"/>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42064">
      <w:bodyDiv w:val="1"/>
      <w:marLeft w:val="0"/>
      <w:marRight w:val="0"/>
      <w:marTop w:val="0"/>
      <w:marBottom w:val="0"/>
      <w:divBdr>
        <w:top w:val="none" w:sz="0" w:space="0" w:color="auto"/>
        <w:left w:val="none" w:sz="0" w:space="0" w:color="auto"/>
        <w:bottom w:val="none" w:sz="0" w:space="0" w:color="auto"/>
        <w:right w:val="none" w:sz="0" w:space="0" w:color="auto"/>
      </w:divBdr>
    </w:div>
    <w:div w:id="174811951">
      <w:bodyDiv w:val="1"/>
      <w:marLeft w:val="0"/>
      <w:marRight w:val="0"/>
      <w:marTop w:val="0"/>
      <w:marBottom w:val="0"/>
      <w:divBdr>
        <w:top w:val="none" w:sz="0" w:space="0" w:color="auto"/>
        <w:left w:val="none" w:sz="0" w:space="0" w:color="auto"/>
        <w:bottom w:val="none" w:sz="0" w:space="0" w:color="auto"/>
        <w:right w:val="none" w:sz="0" w:space="0" w:color="auto"/>
      </w:divBdr>
      <w:divsChild>
        <w:div w:id="616523279">
          <w:marLeft w:val="0"/>
          <w:marRight w:val="0"/>
          <w:marTop w:val="83"/>
          <w:marBottom w:val="0"/>
          <w:divBdr>
            <w:top w:val="none" w:sz="0" w:space="0" w:color="auto"/>
            <w:left w:val="none" w:sz="0" w:space="0" w:color="auto"/>
            <w:bottom w:val="none" w:sz="0" w:space="0" w:color="auto"/>
            <w:right w:val="none" w:sz="0" w:space="0" w:color="auto"/>
          </w:divBdr>
          <w:divsChild>
            <w:div w:id="1052272465">
              <w:marLeft w:val="0"/>
              <w:marRight w:val="0"/>
              <w:marTop w:val="83"/>
              <w:marBottom w:val="0"/>
              <w:divBdr>
                <w:top w:val="none" w:sz="0" w:space="0" w:color="auto"/>
                <w:left w:val="none" w:sz="0" w:space="0" w:color="auto"/>
                <w:bottom w:val="none" w:sz="0" w:space="0" w:color="auto"/>
                <w:right w:val="none" w:sz="0" w:space="0" w:color="auto"/>
              </w:divBdr>
            </w:div>
            <w:div w:id="966085917">
              <w:marLeft w:val="0"/>
              <w:marRight w:val="0"/>
              <w:marTop w:val="83"/>
              <w:marBottom w:val="0"/>
              <w:divBdr>
                <w:top w:val="none" w:sz="0" w:space="0" w:color="auto"/>
                <w:left w:val="none" w:sz="0" w:space="0" w:color="auto"/>
                <w:bottom w:val="none" w:sz="0" w:space="0" w:color="auto"/>
                <w:right w:val="none" w:sz="0" w:space="0" w:color="auto"/>
              </w:divBdr>
            </w:div>
            <w:div w:id="1656030179">
              <w:marLeft w:val="0"/>
              <w:marRight w:val="0"/>
              <w:marTop w:val="83"/>
              <w:marBottom w:val="0"/>
              <w:divBdr>
                <w:top w:val="none" w:sz="0" w:space="0" w:color="auto"/>
                <w:left w:val="none" w:sz="0" w:space="0" w:color="auto"/>
                <w:bottom w:val="none" w:sz="0" w:space="0" w:color="auto"/>
                <w:right w:val="none" w:sz="0" w:space="0" w:color="auto"/>
              </w:divBdr>
            </w:div>
          </w:divsChild>
        </w:div>
        <w:div w:id="695271938">
          <w:marLeft w:val="0"/>
          <w:marRight w:val="0"/>
          <w:marTop w:val="83"/>
          <w:marBottom w:val="0"/>
          <w:divBdr>
            <w:top w:val="none" w:sz="0" w:space="0" w:color="auto"/>
            <w:left w:val="none" w:sz="0" w:space="0" w:color="auto"/>
            <w:bottom w:val="none" w:sz="0" w:space="0" w:color="auto"/>
            <w:right w:val="none" w:sz="0" w:space="0" w:color="auto"/>
          </w:divBdr>
          <w:divsChild>
            <w:div w:id="1658457163">
              <w:marLeft w:val="0"/>
              <w:marRight w:val="0"/>
              <w:marTop w:val="83"/>
              <w:marBottom w:val="0"/>
              <w:divBdr>
                <w:top w:val="none" w:sz="0" w:space="0" w:color="auto"/>
                <w:left w:val="none" w:sz="0" w:space="0" w:color="auto"/>
                <w:bottom w:val="none" w:sz="0" w:space="0" w:color="auto"/>
                <w:right w:val="none" w:sz="0" w:space="0" w:color="auto"/>
              </w:divBdr>
            </w:div>
            <w:div w:id="826165185">
              <w:marLeft w:val="0"/>
              <w:marRight w:val="0"/>
              <w:marTop w:val="83"/>
              <w:marBottom w:val="0"/>
              <w:divBdr>
                <w:top w:val="none" w:sz="0" w:space="0" w:color="auto"/>
                <w:left w:val="none" w:sz="0" w:space="0" w:color="auto"/>
                <w:bottom w:val="none" w:sz="0" w:space="0" w:color="auto"/>
                <w:right w:val="none" w:sz="0" w:space="0" w:color="auto"/>
              </w:divBdr>
            </w:div>
            <w:div w:id="1145701197">
              <w:marLeft w:val="0"/>
              <w:marRight w:val="0"/>
              <w:marTop w:val="83"/>
              <w:marBottom w:val="0"/>
              <w:divBdr>
                <w:top w:val="none" w:sz="0" w:space="0" w:color="auto"/>
                <w:left w:val="none" w:sz="0" w:space="0" w:color="auto"/>
                <w:bottom w:val="none" w:sz="0" w:space="0" w:color="auto"/>
                <w:right w:val="none" w:sz="0" w:space="0" w:color="auto"/>
              </w:divBdr>
            </w:div>
            <w:div w:id="380833280">
              <w:marLeft w:val="0"/>
              <w:marRight w:val="0"/>
              <w:marTop w:val="83"/>
              <w:marBottom w:val="0"/>
              <w:divBdr>
                <w:top w:val="none" w:sz="0" w:space="0" w:color="auto"/>
                <w:left w:val="none" w:sz="0" w:space="0" w:color="auto"/>
                <w:bottom w:val="none" w:sz="0" w:space="0" w:color="auto"/>
                <w:right w:val="none" w:sz="0" w:space="0" w:color="auto"/>
              </w:divBdr>
            </w:div>
            <w:div w:id="643973008">
              <w:marLeft w:val="0"/>
              <w:marRight w:val="0"/>
              <w:marTop w:val="83"/>
              <w:marBottom w:val="0"/>
              <w:divBdr>
                <w:top w:val="none" w:sz="0" w:space="0" w:color="auto"/>
                <w:left w:val="none" w:sz="0" w:space="0" w:color="auto"/>
                <w:bottom w:val="none" w:sz="0" w:space="0" w:color="auto"/>
                <w:right w:val="none" w:sz="0" w:space="0" w:color="auto"/>
              </w:divBdr>
            </w:div>
            <w:div w:id="102462102">
              <w:marLeft w:val="0"/>
              <w:marRight w:val="0"/>
              <w:marTop w:val="83"/>
              <w:marBottom w:val="0"/>
              <w:divBdr>
                <w:top w:val="none" w:sz="0" w:space="0" w:color="auto"/>
                <w:left w:val="none" w:sz="0" w:space="0" w:color="auto"/>
                <w:bottom w:val="none" w:sz="0" w:space="0" w:color="auto"/>
                <w:right w:val="none" w:sz="0" w:space="0" w:color="auto"/>
              </w:divBdr>
            </w:div>
            <w:div w:id="200671292">
              <w:marLeft w:val="0"/>
              <w:marRight w:val="0"/>
              <w:marTop w:val="83"/>
              <w:marBottom w:val="0"/>
              <w:divBdr>
                <w:top w:val="none" w:sz="0" w:space="0" w:color="auto"/>
                <w:left w:val="none" w:sz="0" w:space="0" w:color="auto"/>
                <w:bottom w:val="none" w:sz="0" w:space="0" w:color="auto"/>
                <w:right w:val="none" w:sz="0" w:space="0" w:color="auto"/>
              </w:divBdr>
            </w:div>
            <w:div w:id="354234317">
              <w:marLeft w:val="0"/>
              <w:marRight w:val="0"/>
              <w:marTop w:val="83"/>
              <w:marBottom w:val="0"/>
              <w:divBdr>
                <w:top w:val="none" w:sz="0" w:space="0" w:color="auto"/>
                <w:left w:val="none" w:sz="0" w:space="0" w:color="auto"/>
                <w:bottom w:val="none" w:sz="0" w:space="0" w:color="auto"/>
                <w:right w:val="none" w:sz="0" w:space="0" w:color="auto"/>
              </w:divBdr>
            </w:div>
            <w:div w:id="1440032544">
              <w:marLeft w:val="0"/>
              <w:marRight w:val="0"/>
              <w:marTop w:val="83"/>
              <w:marBottom w:val="0"/>
              <w:divBdr>
                <w:top w:val="none" w:sz="0" w:space="0" w:color="auto"/>
                <w:left w:val="none" w:sz="0" w:space="0" w:color="auto"/>
                <w:bottom w:val="none" w:sz="0" w:space="0" w:color="auto"/>
                <w:right w:val="none" w:sz="0" w:space="0" w:color="auto"/>
              </w:divBdr>
            </w:div>
            <w:div w:id="348987851">
              <w:marLeft w:val="0"/>
              <w:marRight w:val="0"/>
              <w:marTop w:val="83"/>
              <w:marBottom w:val="0"/>
              <w:divBdr>
                <w:top w:val="none" w:sz="0" w:space="0" w:color="auto"/>
                <w:left w:val="none" w:sz="0" w:space="0" w:color="auto"/>
                <w:bottom w:val="none" w:sz="0" w:space="0" w:color="auto"/>
                <w:right w:val="none" w:sz="0" w:space="0" w:color="auto"/>
              </w:divBdr>
            </w:div>
            <w:div w:id="1795757292">
              <w:marLeft w:val="0"/>
              <w:marRight w:val="0"/>
              <w:marTop w:val="83"/>
              <w:marBottom w:val="0"/>
              <w:divBdr>
                <w:top w:val="none" w:sz="0" w:space="0" w:color="auto"/>
                <w:left w:val="none" w:sz="0" w:space="0" w:color="auto"/>
                <w:bottom w:val="none" w:sz="0" w:space="0" w:color="auto"/>
                <w:right w:val="none" w:sz="0" w:space="0" w:color="auto"/>
              </w:divBdr>
            </w:div>
          </w:divsChild>
        </w:div>
      </w:divsChild>
    </w:div>
    <w:div w:id="573397061">
      <w:bodyDiv w:val="1"/>
      <w:marLeft w:val="0"/>
      <w:marRight w:val="0"/>
      <w:marTop w:val="0"/>
      <w:marBottom w:val="0"/>
      <w:divBdr>
        <w:top w:val="none" w:sz="0" w:space="0" w:color="auto"/>
        <w:left w:val="none" w:sz="0" w:space="0" w:color="auto"/>
        <w:bottom w:val="none" w:sz="0" w:space="0" w:color="auto"/>
        <w:right w:val="none" w:sz="0" w:space="0" w:color="auto"/>
      </w:divBdr>
    </w:div>
    <w:div w:id="857767299">
      <w:bodyDiv w:val="1"/>
      <w:marLeft w:val="0"/>
      <w:marRight w:val="0"/>
      <w:marTop w:val="0"/>
      <w:marBottom w:val="0"/>
      <w:divBdr>
        <w:top w:val="none" w:sz="0" w:space="0" w:color="auto"/>
        <w:left w:val="none" w:sz="0" w:space="0" w:color="auto"/>
        <w:bottom w:val="none" w:sz="0" w:space="0" w:color="auto"/>
        <w:right w:val="none" w:sz="0" w:space="0" w:color="auto"/>
      </w:divBdr>
      <w:divsChild>
        <w:div w:id="1743871523">
          <w:marLeft w:val="0"/>
          <w:marRight w:val="0"/>
          <w:marTop w:val="83"/>
          <w:marBottom w:val="0"/>
          <w:divBdr>
            <w:top w:val="none" w:sz="0" w:space="0" w:color="auto"/>
            <w:left w:val="none" w:sz="0" w:space="0" w:color="auto"/>
            <w:bottom w:val="none" w:sz="0" w:space="0" w:color="auto"/>
            <w:right w:val="none" w:sz="0" w:space="0" w:color="auto"/>
          </w:divBdr>
        </w:div>
        <w:div w:id="1931769129">
          <w:marLeft w:val="0"/>
          <w:marRight w:val="0"/>
          <w:marTop w:val="83"/>
          <w:marBottom w:val="0"/>
          <w:divBdr>
            <w:top w:val="none" w:sz="0" w:space="0" w:color="auto"/>
            <w:left w:val="none" w:sz="0" w:space="0" w:color="auto"/>
            <w:bottom w:val="none" w:sz="0" w:space="0" w:color="auto"/>
            <w:right w:val="none" w:sz="0" w:space="0" w:color="auto"/>
          </w:divBdr>
          <w:divsChild>
            <w:div w:id="122191363">
              <w:marLeft w:val="0"/>
              <w:marRight w:val="0"/>
              <w:marTop w:val="83"/>
              <w:marBottom w:val="0"/>
              <w:divBdr>
                <w:top w:val="none" w:sz="0" w:space="0" w:color="auto"/>
                <w:left w:val="none" w:sz="0" w:space="0" w:color="auto"/>
                <w:bottom w:val="none" w:sz="0" w:space="0" w:color="auto"/>
                <w:right w:val="none" w:sz="0" w:space="0" w:color="auto"/>
              </w:divBdr>
            </w:div>
            <w:div w:id="1686246364">
              <w:marLeft w:val="0"/>
              <w:marRight w:val="0"/>
              <w:marTop w:val="83"/>
              <w:marBottom w:val="0"/>
              <w:divBdr>
                <w:top w:val="none" w:sz="0" w:space="0" w:color="auto"/>
                <w:left w:val="none" w:sz="0" w:space="0" w:color="auto"/>
                <w:bottom w:val="none" w:sz="0" w:space="0" w:color="auto"/>
                <w:right w:val="none" w:sz="0" w:space="0" w:color="auto"/>
              </w:divBdr>
            </w:div>
          </w:divsChild>
        </w:div>
        <w:div w:id="1790120823">
          <w:marLeft w:val="0"/>
          <w:marRight w:val="0"/>
          <w:marTop w:val="83"/>
          <w:marBottom w:val="0"/>
          <w:divBdr>
            <w:top w:val="none" w:sz="0" w:space="0" w:color="auto"/>
            <w:left w:val="none" w:sz="0" w:space="0" w:color="auto"/>
            <w:bottom w:val="none" w:sz="0" w:space="0" w:color="auto"/>
            <w:right w:val="none" w:sz="0" w:space="0" w:color="auto"/>
          </w:divBdr>
          <w:divsChild>
            <w:div w:id="1368022034">
              <w:marLeft w:val="0"/>
              <w:marRight w:val="0"/>
              <w:marTop w:val="83"/>
              <w:marBottom w:val="0"/>
              <w:divBdr>
                <w:top w:val="none" w:sz="0" w:space="0" w:color="auto"/>
                <w:left w:val="none" w:sz="0" w:space="0" w:color="auto"/>
                <w:bottom w:val="none" w:sz="0" w:space="0" w:color="auto"/>
                <w:right w:val="none" w:sz="0" w:space="0" w:color="auto"/>
              </w:divBdr>
            </w:div>
            <w:div w:id="1371881795">
              <w:marLeft w:val="0"/>
              <w:marRight w:val="0"/>
              <w:marTop w:val="83"/>
              <w:marBottom w:val="0"/>
              <w:divBdr>
                <w:top w:val="none" w:sz="0" w:space="0" w:color="auto"/>
                <w:left w:val="none" w:sz="0" w:space="0" w:color="auto"/>
                <w:bottom w:val="none" w:sz="0" w:space="0" w:color="auto"/>
                <w:right w:val="none" w:sz="0" w:space="0" w:color="auto"/>
              </w:divBdr>
            </w:div>
            <w:div w:id="1276862778">
              <w:marLeft w:val="0"/>
              <w:marRight w:val="0"/>
              <w:marTop w:val="83"/>
              <w:marBottom w:val="0"/>
              <w:divBdr>
                <w:top w:val="none" w:sz="0" w:space="0" w:color="auto"/>
                <w:left w:val="none" w:sz="0" w:space="0" w:color="auto"/>
                <w:bottom w:val="none" w:sz="0" w:space="0" w:color="auto"/>
                <w:right w:val="none" w:sz="0" w:space="0" w:color="auto"/>
              </w:divBdr>
            </w:div>
            <w:div w:id="359747181">
              <w:marLeft w:val="0"/>
              <w:marRight w:val="0"/>
              <w:marTop w:val="83"/>
              <w:marBottom w:val="0"/>
              <w:divBdr>
                <w:top w:val="none" w:sz="0" w:space="0" w:color="auto"/>
                <w:left w:val="none" w:sz="0" w:space="0" w:color="auto"/>
                <w:bottom w:val="none" w:sz="0" w:space="0" w:color="auto"/>
                <w:right w:val="none" w:sz="0" w:space="0" w:color="auto"/>
              </w:divBdr>
            </w:div>
            <w:div w:id="1577394904">
              <w:marLeft w:val="0"/>
              <w:marRight w:val="0"/>
              <w:marTop w:val="83"/>
              <w:marBottom w:val="0"/>
              <w:divBdr>
                <w:top w:val="none" w:sz="0" w:space="0" w:color="auto"/>
                <w:left w:val="none" w:sz="0" w:space="0" w:color="auto"/>
                <w:bottom w:val="none" w:sz="0" w:space="0" w:color="auto"/>
                <w:right w:val="none" w:sz="0" w:space="0" w:color="auto"/>
              </w:divBdr>
            </w:div>
            <w:div w:id="1130437917">
              <w:marLeft w:val="0"/>
              <w:marRight w:val="0"/>
              <w:marTop w:val="83"/>
              <w:marBottom w:val="0"/>
              <w:divBdr>
                <w:top w:val="none" w:sz="0" w:space="0" w:color="auto"/>
                <w:left w:val="none" w:sz="0" w:space="0" w:color="auto"/>
                <w:bottom w:val="none" w:sz="0" w:space="0" w:color="auto"/>
                <w:right w:val="none" w:sz="0" w:space="0" w:color="auto"/>
              </w:divBdr>
            </w:div>
            <w:div w:id="1947735347">
              <w:marLeft w:val="0"/>
              <w:marRight w:val="0"/>
              <w:marTop w:val="83"/>
              <w:marBottom w:val="0"/>
              <w:divBdr>
                <w:top w:val="none" w:sz="0" w:space="0" w:color="auto"/>
                <w:left w:val="none" w:sz="0" w:space="0" w:color="auto"/>
                <w:bottom w:val="none" w:sz="0" w:space="0" w:color="auto"/>
                <w:right w:val="none" w:sz="0" w:space="0" w:color="auto"/>
              </w:divBdr>
            </w:div>
            <w:div w:id="1483808252">
              <w:marLeft w:val="0"/>
              <w:marRight w:val="0"/>
              <w:marTop w:val="83"/>
              <w:marBottom w:val="0"/>
              <w:divBdr>
                <w:top w:val="none" w:sz="0" w:space="0" w:color="auto"/>
                <w:left w:val="none" w:sz="0" w:space="0" w:color="auto"/>
                <w:bottom w:val="none" w:sz="0" w:space="0" w:color="auto"/>
                <w:right w:val="none" w:sz="0" w:space="0" w:color="auto"/>
              </w:divBdr>
            </w:div>
            <w:div w:id="1645742697">
              <w:marLeft w:val="0"/>
              <w:marRight w:val="0"/>
              <w:marTop w:val="83"/>
              <w:marBottom w:val="0"/>
              <w:divBdr>
                <w:top w:val="none" w:sz="0" w:space="0" w:color="auto"/>
                <w:left w:val="none" w:sz="0" w:space="0" w:color="auto"/>
                <w:bottom w:val="none" w:sz="0" w:space="0" w:color="auto"/>
                <w:right w:val="none" w:sz="0" w:space="0" w:color="auto"/>
              </w:divBdr>
            </w:div>
            <w:div w:id="1912304561">
              <w:marLeft w:val="0"/>
              <w:marRight w:val="0"/>
              <w:marTop w:val="83"/>
              <w:marBottom w:val="0"/>
              <w:divBdr>
                <w:top w:val="none" w:sz="0" w:space="0" w:color="auto"/>
                <w:left w:val="none" w:sz="0" w:space="0" w:color="auto"/>
                <w:bottom w:val="none" w:sz="0" w:space="0" w:color="auto"/>
                <w:right w:val="none" w:sz="0" w:space="0" w:color="auto"/>
              </w:divBdr>
            </w:div>
            <w:div w:id="1870412026">
              <w:marLeft w:val="0"/>
              <w:marRight w:val="0"/>
              <w:marTop w:val="83"/>
              <w:marBottom w:val="0"/>
              <w:divBdr>
                <w:top w:val="none" w:sz="0" w:space="0" w:color="auto"/>
                <w:left w:val="none" w:sz="0" w:space="0" w:color="auto"/>
                <w:bottom w:val="none" w:sz="0" w:space="0" w:color="auto"/>
                <w:right w:val="none" w:sz="0" w:space="0" w:color="auto"/>
              </w:divBdr>
            </w:div>
          </w:divsChild>
        </w:div>
        <w:div w:id="1213224931">
          <w:marLeft w:val="0"/>
          <w:marRight w:val="0"/>
          <w:marTop w:val="83"/>
          <w:marBottom w:val="0"/>
          <w:divBdr>
            <w:top w:val="none" w:sz="0" w:space="0" w:color="auto"/>
            <w:left w:val="none" w:sz="0" w:space="0" w:color="auto"/>
            <w:bottom w:val="none" w:sz="0" w:space="0" w:color="auto"/>
            <w:right w:val="none" w:sz="0" w:space="0" w:color="auto"/>
          </w:divBdr>
        </w:div>
      </w:divsChild>
    </w:div>
    <w:div w:id="1075129162">
      <w:bodyDiv w:val="1"/>
      <w:marLeft w:val="0"/>
      <w:marRight w:val="0"/>
      <w:marTop w:val="0"/>
      <w:marBottom w:val="0"/>
      <w:divBdr>
        <w:top w:val="none" w:sz="0" w:space="0" w:color="auto"/>
        <w:left w:val="none" w:sz="0" w:space="0" w:color="auto"/>
        <w:bottom w:val="none" w:sz="0" w:space="0" w:color="auto"/>
        <w:right w:val="none" w:sz="0" w:space="0" w:color="auto"/>
      </w:divBdr>
    </w:div>
    <w:div w:id="1439368967">
      <w:bodyDiv w:val="1"/>
      <w:marLeft w:val="0"/>
      <w:marRight w:val="0"/>
      <w:marTop w:val="0"/>
      <w:marBottom w:val="0"/>
      <w:divBdr>
        <w:top w:val="none" w:sz="0" w:space="0" w:color="auto"/>
        <w:left w:val="none" w:sz="0" w:space="0" w:color="auto"/>
        <w:bottom w:val="none" w:sz="0" w:space="0" w:color="auto"/>
        <w:right w:val="none" w:sz="0" w:space="0" w:color="auto"/>
      </w:divBdr>
    </w:div>
    <w:div w:id="1622759343">
      <w:bodyDiv w:val="1"/>
      <w:marLeft w:val="0"/>
      <w:marRight w:val="0"/>
      <w:marTop w:val="0"/>
      <w:marBottom w:val="0"/>
      <w:divBdr>
        <w:top w:val="none" w:sz="0" w:space="0" w:color="auto"/>
        <w:left w:val="none" w:sz="0" w:space="0" w:color="auto"/>
        <w:bottom w:val="none" w:sz="0" w:space="0" w:color="auto"/>
        <w:right w:val="none" w:sz="0" w:space="0" w:color="auto"/>
      </w:divBdr>
      <w:divsChild>
        <w:div w:id="1606689787">
          <w:marLeft w:val="0"/>
          <w:marRight w:val="0"/>
          <w:marTop w:val="83"/>
          <w:marBottom w:val="0"/>
          <w:divBdr>
            <w:top w:val="none" w:sz="0" w:space="0" w:color="auto"/>
            <w:left w:val="none" w:sz="0" w:space="0" w:color="auto"/>
            <w:bottom w:val="none" w:sz="0" w:space="0" w:color="auto"/>
            <w:right w:val="none" w:sz="0" w:space="0" w:color="auto"/>
          </w:divBdr>
        </w:div>
        <w:div w:id="1534346768">
          <w:marLeft w:val="0"/>
          <w:marRight w:val="0"/>
          <w:marTop w:val="83"/>
          <w:marBottom w:val="0"/>
          <w:divBdr>
            <w:top w:val="none" w:sz="0" w:space="0" w:color="auto"/>
            <w:left w:val="none" w:sz="0" w:space="0" w:color="auto"/>
            <w:bottom w:val="none" w:sz="0" w:space="0" w:color="auto"/>
            <w:right w:val="none" w:sz="0" w:space="0" w:color="auto"/>
          </w:divBdr>
          <w:divsChild>
            <w:div w:id="1659072319">
              <w:marLeft w:val="0"/>
              <w:marRight w:val="0"/>
              <w:marTop w:val="83"/>
              <w:marBottom w:val="0"/>
              <w:divBdr>
                <w:top w:val="none" w:sz="0" w:space="0" w:color="auto"/>
                <w:left w:val="none" w:sz="0" w:space="0" w:color="auto"/>
                <w:bottom w:val="none" w:sz="0" w:space="0" w:color="auto"/>
                <w:right w:val="none" w:sz="0" w:space="0" w:color="auto"/>
              </w:divBdr>
            </w:div>
            <w:div w:id="1876963514">
              <w:marLeft w:val="0"/>
              <w:marRight w:val="0"/>
              <w:marTop w:val="83"/>
              <w:marBottom w:val="0"/>
              <w:divBdr>
                <w:top w:val="none" w:sz="0" w:space="0" w:color="auto"/>
                <w:left w:val="none" w:sz="0" w:space="0" w:color="auto"/>
                <w:bottom w:val="none" w:sz="0" w:space="0" w:color="auto"/>
                <w:right w:val="none" w:sz="0" w:space="0" w:color="auto"/>
              </w:divBdr>
            </w:div>
          </w:divsChild>
        </w:div>
        <w:div w:id="584341824">
          <w:marLeft w:val="0"/>
          <w:marRight w:val="0"/>
          <w:marTop w:val="83"/>
          <w:marBottom w:val="0"/>
          <w:divBdr>
            <w:top w:val="none" w:sz="0" w:space="0" w:color="auto"/>
            <w:left w:val="none" w:sz="0" w:space="0" w:color="auto"/>
            <w:bottom w:val="none" w:sz="0" w:space="0" w:color="auto"/>
            <w:right w:val="none" w:sz="0" w:space="0" w:color="auto"/>
          </w:divBdr>
          <w:divsChild>
            <w:div w:id="1569725112">
              <w:marLeft w:val="0"/>
              <w:marRight w:val="0"/>
              <w:marTop w:val="83"/>
              <w:marBottom w:val="0"/>
              <w:divBdr>
                <w:top w:val="none" w:sz="0" w:space="0" w:color="auto"/>
                <w:left w:val="none" w:sz="0" w:space="0" w:color="auto"/>
                <w:bottom w:val="none" w:sz="0" w:space="0" w:color="auto"/>
                <w:right w:val="none" w:sz="0" w:space="0" w:color="auto"/>
              </w:divBdr>
            </w:div>
            <w:div w:id="374472995">
              <w:marLeft w:val="0"/>
              <w:marRight w:val="0"/>
              <w:marTop w:val="83"/>
              <w:marBottom w:val="0"/>
              <w:divBdr>
                <w:top w:val="none" w:sz="0" w:space="0" w:color="auto"/>
                <w:left w:val="none" w:sz="0" w:space="0" w:color="auto"/>
                <w:bottom w:val="none" w:sz="0" w:space="0" w:color="auto"/>
                <w:right w:val="none" w:sz="0" w:space="0" w:color="auto"/>
              </w:divBdr>
            </w:div>
            <w:div w:id="702753480">
              <w:marLeft w:val="0"/>
              <w:marRight w:val="0"/>
              <w:marTop w:val="83"/>
              <w:marBottom w:val="0"/>
              <w:divBdr>
                <w:top w:val="none" w:sz="0" w:space="0" w:color="auto"/>
                <w:left w:val="none" w:sz="0" w:space="0" w:color="auto"/>
                <w:bottom w:val="none" w:sz="0" w:space="0" w:color="auto"/>
                <w:right w:val="none" w:sz="0" w:space="0" w:color="auto"/>
              </w:divBdr>
            </w:div>
            <w:div w:id="1597395618">
              <w:marLeft w:val="0"/>
              <w:marRight w:val="0"/>
              <w:marTop w:val="83"/>
              <w:marBottom w:val="0"/>
              <w:divBdr>
                <w:top w:val="none" w:sz="0" w:space="0" w:color="auto"/>
                <w:left w:val="none" w:sz="0" w:space="0" w:color="auto"/>
                <w:bottom w:val="none" w:sz="0" w:space="0" w:color="auto"/>
                <w:right w:val="none" w:sz="0" w:space="0" w:color="auto"/>
              </w:divBdr>
            </w:div>
            <w:div w:id="592130831">
              <w:marLeft w:val="0"/>
              <w:marRight w:val="0"/>
              <w:marTop w:val="83"/>
              <w:marBottom w:val="0"/>
              <w:divBdr>
                <w:top w:val="none" w:sz="0" w:space="0" w:color="auto"/>
                <w:left w:val="none" w:sz="0" w:space="0" w:color="auto"/>
                <w:bottom w:val="none" w:sz="0" w:space="0" w:color="auto"/>
                <w:right w:val="none" w:sz="0" w:space="0" w:color="auto"/>
              </w:divBdr>
            </w:div>
            <w:div w:id="1457217170">
              <w:marLeft w:val="0"/>
              <w:marRight w:val="0"/>
              <w:marTop w:val="83"/>
              <w:marBottom w:val="0"/>
              <w:divBdr>
                <w:top w:val="none" w:sz="0" w:space="0" w:color="auto"/>
                <w:left w:val="none" w:sz="0" w:space="0" w:color="auto"/>
                <w:bottom w:val="none" w:sz="0" w:space="0" w:color="auto"/>
                <w:right w:val="none" w:sz="0" w:space="0" w:color="auto"/>
              </w:divBdr>
            </w:div>
            <w:div w:id="563761216">
              <w:marLeft w:val="0"/>
              <w:marRight w:val="0"/>
              <w:marTop w:val="83"/>
              <w:marBottom w:val="0"/>
              <w:divBdr>
                <w:top w:val="none" w:sz="0" w:space="0" w:color="auto"/>
                <w:left w:val="none" w:sz="0" w:space="0" w:color="auto"/>
                <w:bottom w:val="none" w:sz="0" w:space="0" w:color="auto"/>
                <w:right w:val="none" w:sz="0" w:space="0" w:color="auto"/>
              </w:divBdr>
            </w:div>
            <w:div w:id="1019743173">
              <w:marLeft w:val="0"/>
              <w:marRight w:val="0"/>
              <w:marTop w:val="83"/>
              <w:marBottom w:val="0"/>
              <w:divBdr>
                <w:top w:val="none" w:sz="0" w:space="0" w:color="auto"/>
                <w:left w:val="none" w:sz="0" w:space="0" w:color="auto"/>
                <w:bottom w:val="none" w:sz="0" w:space="0" w:color="auto"/>
                <w:right w:val="none" w:sz="0" w:space="0" w:color="auto"/>
              </w:divBdr>
            </w:div>
            <w:div w:id="103694873">
              <w:marLeft w:val="0"/>
              <w:marRight w:val="0"/>
              <w:marTop w:val="83"/>
              <w:marBottom w:val="0"/>
              <w:divBdr>
                <w:top w:val="none" w:sz="0" w:space="0" w:color="auto"/>
                <w:left w:val="none" w:sz="0" w:space="0" w:color="auto"/>
                <w:bottom w:val="none" w:sz="0" w:space="0" w:color="auto"/>
                <w:right w:val="none" w:sz="0" w:space="0" w:color="auto"/>
              </w:divBdr>
            </w:div>
            <w:div w:id="1414351006">
              <w:marLeft w:val="0"/>
              <w:marRight w:val="0"/>
              <w:marTop w:val="83"/>
              <w:marBottom w:val="0"/>
              <w:divBdr>
                <w:top w:val="none" w:sz="0" w:space="0" w:color="auto"/>
                <w:left w:val="none" w:sz="0" w:space="0" w:color="auto"/>
                <w:bottom w:val="none" w:sz="0" w:space="0" w:color="auto"/>
                <w:right w:val="none" w:sz="0" w:space="0" w:color="auto"/>
              </w:divBdr>
            </w:div>
            <w:div w:id="2110854580">
              <w:marLeft w:val="0"/>
              <w:marRight w:val="0"/>
              <w:marTop w:val="83"/>
              <w:marBottom w:val="0"/>
              <w:divBdr>
                <w:top w:val="none" w:sz="0" w:space="0" w:color="auto"/>
                <w:left w:val="none" w:sz="0" w:space="0" w:color="auto"/>
                <w:bottom w:val="none" w:sz="0" w:space="0" w:color="auto"/>
                <w:right w:val="none" w:sz="0" w:space="0" w:color="auto"/>
              </w:divBdr>
            </w:div>
          </w:divsChild>
        </w:div>
        <w:div w:id="333266714">
          <w:marLeft w:val="0"/>
          <w:marRight w:val="0"/>
          <w:marTop w:val="83"/>
          <w:marBottom w:val="0"/>
          <w:divBdr>
            <w:top w:val="none" w:sz="0" w:space="0" w:color="auto"/>
            <w:left w:val="none" w:sz="0" w:space="0" w:color="auto"/>
            <w:bottom w:val="none" w:sz="0" w:space="0" w:color="auto"/>
            <w:right w:val="none" w:sz="0" w:space="0" w:color="auto"/>
          </w:divBdr>
        </w:div>
      </w:divsChild>
    </w:div>
    <w:div w:id="1657682111">
      <w:bodyDiv w:val="1"/>
      <w:marLeft w:val="0"/>
      <w:marRight w:val="0"/>
      <w:marTop w:val="0"/>
      <w:marBottom w:val="0"/>
      <w:divBdr>
        <w:top w:val="none" w:sz="0" w:space="0" w:color="auto"/>
        <w:left w:val="none" w:sz="0" w:space="0" w:color="auto"/>
        <w:bottom w:val="none" w:sz="0" w:space="0" w:color="auto"/>
        <w:right w:val="none" w:sz="0" w:space="0" w:color="auto"/>
      </w:divBdr>
      <w:divsChild>
        <w:div w:id="922497789">
          <w:marLeft w:val="0"/>
          <w:marRight w:val="0"/>
          <w:marTop w:val="83"/>
          <w:marBottom w:val="0"/>
          <w:divBdr>
            <w:top w:val="none" w:sz="0" w:space="0" w:color="auto"/>
            <w:left w:val="none" w:sz="0" w:space="0" w:color="auto"/>
            <w:bottom w:val="none" w:sz="0" w:space="0" w:color="auto"/>
            <w:right w:val="none" w:sz="0" w:space="0" w:color="auto"/>
          </w:divBdr>
          <w:divsChild>
            <w:div w:id="624778484">
              <w:marLeft w:val="0"/>
              <w:marRight w:val="0"/>
              <w:marTop w:val="83"/>
              <w:marBottom w:val="0"/>
              <w:divBdr>
                <w:top w:val="none" w:sz="0" w:space="0" w:color="auto"/>
                <w:left w:val="none" w:sz="0" w:space="0" w:color="auto"/>
                <w:bottom w:val="none" w:sz="0" w:space="0" w:color="auto"/>
                <w:right w:val="none" w:sz="0" w:space="0" w:color="auto"/>
              </w:divBdr>
            </w:div>
            <w:div w:id="350031413">
              <w:marLeft w:val="0"/>
              <w:marRight w:val="0"/>
              <w:marTop w:val="83"/>
              <w:marBottom w:val="0"/>
              <w:divBdr>
                <w:top w:val="none" w:sz="0" w:space="0" w:color="auto"/>
                <w:left w:val="none" w:sz="0" w:space="0" w:color="auto"/>
                <w:bottom w:val="none" w:sz="0" w:space="0" w:color="auto"/>
                <w:right w:val="none" w:sz="0" w:space="0" w:color="auto"/>
              </w:divBdr>
            </w:div>
            <w:div w:id="156918515">
              <w:marLeft w:val="0"/>
              <w:marRight w:val="0"/>
              <w:marTop w:val="83"/>
              <w:marBottom w:val="0"/>
              <w:divBdr>
                <w:top w:val="none" w:sz="0" w:space="0" w:color="auto"/>
                <w:left w:val="none" w:sz="0" w:space="0" w:color="auto"/>
                <w:bottom w:val="none" w:sz="0" w:space="0" w:color="auto"/>
                <w:right w:val="none" w:sz="0" w:space="0" w:color="auto"/>
              </w:divBdr>
            </w:div>
          </w:divsChild>
        </w:div>
        <w:div w:id="1681472088">
          <w:marLeft w:val="0"/>
          <w:marRight w:val="0"/>
          <w:marTop w:val="83"/>
          <w:marBottom w:val="0"/>
          <w:divBdr>
            <w:top w:val="none" w:sz="0" w:space="0" w:color="auto"/>
            <w:left w:val="none" w:sz="0" w:space="0" w:color="auto"/>
            <w:bottom w:val="none" w:sz="0" w:space="0" w:color="auto"/>
            <w:right w:val="none" w:sz="0" w:space="0" w:color="auto"/>
          </w:divBdr>
          <w:divsChild>
            <w:div w:id="731999711">
              <w:marLeft w:val="0"/>
              <w:marRight w:val="0"/>
              <w:marTop w:val="83"/>
              <w:marBottom w:val="0"/>
              <w:divBdr>
                <w:top w:val="none" w:sz="0" w:space="0" w:color="auto"/>
                <w:left w:val="none" w:sz="0" w:space="0" w:color="auto"/>
                <w:bottom w:val="none" w:sz="0" w:space="0" w:color="auto"/>
                <w:right w:val="none" w:sz="0" w:space="0" w:color="auto"/>
              </w:divBdr>
            </w:div>
            <w:div w:id="612592184">
              <w:marLeft w:val="0"/>
              <w:marRight w:val="0"/>
              <w:marTop w:val="83"/>
              <w:marBottom w:val="0"/>
              <w:divBdr>
                <w:top w:val="none" w:sz="0" w:space="0" w:color="auto"/>
                <w:left w:val="none" w:sz="0" w:space="0" w:color="auto"/>
                <w:bottom w:val="none" w:sz="0" w:space="0" w:color="auto"/>
                <w:right w:val="none" w:sz="0" w:space="0" w:color="auto"/>
              </w:divBdr>
            </w:div>
            <w:div w:id="392509350">
              <w:marLeft w:val="0"/>
              <w:marRight w:val="0"/>
              <w:marTop w:val="83"/>
              <w:marBottom w:val="0"/>
              <w:divBdr>
                <w:top w:val="none" w:sz="0" w:space="0" w:color="auto"/>
                <w:left w:val="none" w:sz="0" w:space="0" w:color="auto"/>
                <w:bottom w:val="none" w:sz="0" w:space="0" w:color="auto"/>
                <w:right w:val="none" w:sz="0" w:space="0" w:color="auto"/>
              </w:divBdr>
            </w:div>
            <w:div w:id="2012484950">
              <w:marLeft w:val="0"/>
              <w:marRight w:val="0"/>
              <w:marTop w:val="83"/>
              <w:marBottom w:val="0"/>
              <w:divBdr>
                <w:top w:val="none" w:sz="0" w:space="0" w:color="auto"/>
                <w:left w:val="none" w:sz="0" w:space="0" w:color="auto"/>
                <w:bottom w:val="none" w:sz="0" w:space="0" w:color="auto"/>
                <w:right w:val="none" w:sz="0" w:space="0" w:color="auto"/>
              </w:divBdr>
            </w:div>
            <w:div w:id="497429932">
              <w:marLeft w:val="0"/>
              <w:marRight w:val="0"/>
              <w:marTop w:val="83"/>
              <w:marBottom w:val="0"/>
              <w:divBdr>
                <w:top w:val="none" w:sz="0" w:space="0" w:color="auto"/>
                <w:left w:val="none" w:sz="0" w:space="0" w:color="auto"/>
                <w:bottom w:val="none" w:sz="0" w:space="0" w:color="auto"/>
                <w:right w:val="none" w:sz="0" w:space="0" w:color="auto"/>
              </w:divBdr>
            </w:div>
            <w:div w:id="594704317">
              <w:marLeft w:val="0"/>
              <w:marRight w:val="0"/>
              <w:marTop w:val="83"/>
              <w:marBottom w:val="0"/>
              <w:divBdr>
                <w:top w:val="none" w:sz="0" w:space="0" w:color="auto"/>
                <w:left w:val="none" w:sz="0" w:space="0" w:color="auto"/>
                <w:bottom w:val="none" w:sz="0" w:space="0" w:color="auto"/>
                <w:right w:val="none" w:sz="0" w:space="0" w:color="auto"/>
              </w:divBdr>
            </w:div>
            <w:div w:id="675958147">
              <w:marLeft w:val="0"/>
              <w:marRight w:val="0"/>
              <w:marTop w:val="83"/>
              <w:marBottom w:val="0"/>
              <w:divBdr>
                <w:top w:val="none" w:sz="0" w:space="0" w:color="auto"/>
                <w:left w:val="none" w:sz="0" w:space="0" w:color="auto"/>
                <w:bottom w:val="none" w:sz="0" w:space="0" w:color="auto"/>
                <w:right w:val="none" w:sz="0" w:space="0" w:color="auto"/>
              </w:divBdr>
            </w:div>
            <w:div w:id="668170661">
              <w:marLeft w:val="0"/>
              <w:marRight w:val="0"/>
              <w:marTop w:val="83"/>
              <w:marBottom w:val="0"/>
              <w:divBdr>
                <w:top w:val="none" w:sz="0" w:space="0" w:color="auto"/>
                <w:left w:val="none" w:sz="0" w:space="0" w:color="auto"/>
                <w:bottom w:val="none" w:sz="0" w:space="0" w:color="auto"/>
                <w:right w:val="none" w:sz="0" w:space="0" w:color="auto"/>
              </w:divBdr>
            </w:div>
            <w:div w:id="1332176402">
              <w:marLeft w:val="0"/>
              <w:marRight w:val="0"/>
              <w:marTop w:val="83"/>
              <w:marBottom w:val="0"/>
              <w:divBdr>
                <w:top w:val="none" w:sz="0" w:space="0" w:color="auto"/>
                <w:left w:val="none" w:sz="0" w:space="0" w:color="auto"/>
                <w:bottom w:val="none" w:sz="0" w:space="0" w:color="auto"/>
                <w:right w:val="none" w:sz="0" w:space="0" w:color="auto"/>
              </w:divBdr>
            </w:div>
            <w:div w:id="1959792720">
              <w:marLeft w:val="0"/>
              <w:marRight w:val="0"/>
              <w:marTop w:val="83"/>
              <w:marBottom w:val="0"/>
              <w:divBdr>
                <w:top w:val="none" w:sz="0" w:space="0" w:color="auto"/>
                <w:left w:val="none" w:sz="0" w:space="0" w:color="auto"/>
                <w:bottom w:val="none" w:sz="0" w:space="0" w:color="auto"/>
                <w:right w:val="none" w:sz="0" w:space="0" w:color="auto"/>
              </w:divBdr>
            </w:div>
            <w:div w:id="1289749060">
              <w:marLeft w:val="0"/>
              <w:marRight w:val="0"/>
              <w:marTop w:val="83"/>
              <w:marBottom w:val="0"/>
              <w:divBdr>
                <w:top w:val="none" w:sz="0" w:space="0" w:color="auto"/>
                <w:left w:val="none" w:sz="0" w:space="0" w:color="auto"/>
                <w:bottom w:val="none" w:sz="0" w:space="0" w:color="auto"/>
                <w:right w:val="none" w:sz="0" w:space="0" w:color="auto"/>
              </w:divBdr>
            </w:div>
          </w:divsChild>
        </w:div>
      </w:divsChild>
    </w:div>
    <w:div w:id="1667703350">
      <w:bodyDiv w:val="1"/>
      <w:marLeft w:val="0"/>
      <w:marRight w:val="0"/>
      <w:marTop w:val="0"/>
      <w:marBottom w:val="0"/>
      <w:divBdr>
        <w:top w:val="none" w:sz="0" w:space="0" w:color="auto"/>
        <w:left w:val="none" w:sz="0" w:space="0" w:color="auto"/>
        <w:bottom w:val="none" w:sz="0" w:space="0" w:color="auto"/>
        <w:right w:val="none" w:sz="0" w:space="0" w:color="auto"/>
      </w:divBdr>
    </w:div>
    <w:div w:id="1751466087">
      <w:bodyDiv w:val="1"/>
      <w:marLeft w:val="0"/>
      <w:marRight w:val="0"/>
      <w:marTop w:val="0"/>
      <w:marBottom w:val="0"/>
      <w:divBdr>
        <w:top w:val="none" w:sz="0" w:space="0" w:color="auto"/>
        <w:left w:val="none" w:sz="0" w:space="0" w:color="auto"/>
        <w:bottom w:val="none" w:sz="0" w:space="0" w:color="auto"/>
        <w:right w:val="none" w:sz="0" w:space="0" w:color="auto"/>
      </w:divBdr>
    </w:div>
    <w:div w:id="1762068743">
      <w:bodyDiv w:val="1"/>
      <w:marLeft w:val="0"/>
      <w:marRight w:val="0"/>
      <w:marTop w:val="0"/>
      <w:marBottom w:val="0"/>
      <w:divBdr>
        <w:top w:val="none" w:sz="0" w:space="0" w:color="auto"/>
        <w:left w:val="none" w:sz="0" w:space="0" w:color="auto"/>
        <w:bottom w:val="none" w:sz="0" w:space="0" w:color="auto"/>
        <w:right w:val="none" w:sz="0" w:space="0" w:color="auto"/>
      </w:divBdr>
      <w:divsChild>
        <w:div w:id="771123371">
          <w:marLeft w:val="0"/>
          <w:marRight w:val="0"/>
          <w:marTop w:val="83"/>
          <w:marBottom w:val="0"/>
          <w:divBdr>
            <w:top w:val="none" w:sz="0" w:space="0" w:color="auto"/>
            <w:left w:val="none" w:sz="0" w:space="0" w:color="auto"/>
            <w:bottom w:val="none" w:sz="0" w:space="0" w:color="auto"/>
            <w:right w:val="none" w:sz="0" w:space="0" w:color="auto"/>
          </w:divBdr>
        </w:div>
        <w:div w:id="1954480814">
          <w:marLeft w:val="0"/>
          <w:marRight w:val="0"/>
          <w:marTop w:val="83"/>
          <w:marBottom w:val="0"/>
          <w:divBdr>
            <w:top w:val="none" w:sz="0" w:space="0" w:color="auto"/>
            <w:left w:val="none" w:sz="0" w:space="0" w:color="auto"/>
            <w:bottom w:val="none" w:sz="0" w:space="0" w:color="auto"/>
            <w:right w:val="none" w:sz="0" w:space="0" w:color="auto"/>
          </w:divBdr>
          <w:divsChild>
            <w:div w:id="79643459">
              <w:marLeft w:val="0"/>
              <w:marRight w:val="0"/>
              <w:marTop w:val="83"/>
              <w:marBottom w:val="0"/>
              <w:divBdr>
                <w:top w:val="none" w:sz="0" w:space="0" w:color="auto"/>
                <w:left w:val="none" w:sz="0" w:space="0" w:color="auto"/>
                <w:bottom w:val="none" w:sz="0" w:space="0" w:color="auto"/>
                <w:right w:val="none" w:sz="0" w:space="0" w:color="auto"/>
              </w:divBdr>
            </w:div>
            <w:div w:id="164592738">
              <w:marLeft w:val="0"/>
              <w:marRight w:val="0"/>
              <w:marTop w:val="83"/>
              <w:marBottom w:val="0"/>
              <w:divBdr>
                <w:top w:val="none" w:sz="0" w:space="0" w:color="auto"/>
                <w:left w:val="none" w:sz="0" w:space="0" w:color="auto"/>
                <w:bottom w:val="none" w:sz="0" w:space="0" w:color="auto"/>
                <w:right w:val="none" w:sz="0" w:space="0" w:color="auto"/>
              </w:divBdr>
            </w:div>
          </w:divsChild>
        </w:div>
        <w:div w:id="768890264">
          <w:marLeft w:val="0"/>
          <w:marRight w:val="0"/>
          <w:marTop w:val="83"/>
          <w:marBottom w:val="0"/>
          <w:divBdr>
            <w:top w:val="none" w:sz="0" w:space="0" w:color="auto"/>
            <w:left w:val="none" w:sz="0" w:space="0" w:color="auto"/>
            <w:bottom w:val="none" w:sz="0" w:space="0" w:color="auto"/>
            <w:right w:val="none" w:sz="0" w:space="0" w:color="auto"/>
          </w:divBdr>
          <w:divsChild>
            <w:div w:id="1158620802">
              <w:marLeft w:val="0"/>
              <w:marRight w:val="0"/>
              <w:marTop w:val="83"/>
              <w:marBottom w:val="0"/>
              <w:divBdr>
                <w:top w:val="none" w:sz="0" w:space="0" w:color="auto"/>
                <w:left w:val="none" w:sz="0" w:space="0" w:color="auto"/>
                <w:bottom w:val="none" w:sz="0" w:space="0" w:color="auto"/>
                <w:right w:val="none" w:sz="0" w:space="0" w:color="auto"/>
              </w:divBdr>
            </w:div>
            <w:div w:id="1281958853">
              <w:marLeft w:val="0"/>
              <w:marRight w:val="0"/>
              <w:marTop w:val="83"/>
              <w:marBottom w:val="0"/>
              <w:divBdr>
                <w:top w:val="none" w:sz="0" w:space="0" w:color="auto"/>
                <w:left w:val="none" w:sz="0" w:space="0" w:color="auto"/>
                <w:bottom w:val="none" w:sz="0" w:space="0" w:color="auto"/>
                <w:right w:val="none" w:sz="0" w:space="0" w:color="auto"/>
              </w:divBdr>
            </w:div>
            <w:div w:id="1073432649">
              <w:marLeft w:val="0"/>
              <w:marRight w:val="0"/>
              <w:marTop w:val="83"/>
              <w:marBottom w:val="0"/>
              <w:divBdr>
                <w:top w:val="none" w:sz="0" w:space="0" w:color="auto"/>
                <w:left w:val="none" w:sz="0" w:space="0" w:color="auto"/>
                <w:bottom w:val="none" w:sz="0" w:space="0" w:color="auto"/>
                <w:right w:val="none" w:sz="0" w:space="0" w:color="auto"/>
              </w:divBdr>
            </w:div>
            <w:div w:id="1160344611">
              <w:marLeft w:val="0"/>
              <w:marRight w:val="0"/>
              <w:marTop w:val="83"/>
              <w:marBottom w:val="0"/>
              <w:divBdr>
                <w:top w:val="none" w:sz="0" w:space="0" w:color="auto"/>
                <w:left w:val="none" w:sz="0" w:space="0" w:color="auto"/>
                <w:bottom w:val="none" w:sz="0" w:space="0" w:color="auto"/>
                <w:right w:val="none" w:sz="0" w:space="0" w:color="auto"/>
              </w:divBdr>
            </w:div>
            <w:div w:id="282737940">
              <w:marLeft w:val="0"/>
              <w:marRight w:val="0"/>
              <w:marTop w:val="83"/>
              <w:marBottom w:val="0"/>
              <w:divBdr>
                <w:top w:val="none" w:sz="0" w:space="0" w:color="auto"/>
                <w:left w:val="none" w:sz="0" w:space="0" w:color="auto"/>
                <w:bottom w:val="none" w:sz="0" w:space="0" w:color="auto"/>
                <w:right w:val="none" w:sz="0" w:space="0" w:color="auto"/>
              </w:divBdr>
            </w:div>
            <w:div w:id="1147164212">
              <w:marLeft w:val="0"/>
              <w:marRight w:val="0"/>
              <w:marTop w:val="83"/>
              <w:marBottom w:val="0"/>
              <w:divBdr>
                <w:top w:val="none" w:sz="0" w:space="0" w:color="auto"/>
                <w:left w:val="none" w:sz="0" w:space="0" w:color="auto"/>
                <w:bottom w:val="none" w:sz="0" w:space="0" w:color="auto"/>
                <w:right w:val="none" w:sz="0" w:space="0" w:color="auto"/>
              </w:divBdr>
            </w:div>
            <w:div w:id="835267179">
              <w:marLeft w:val="0"/>
              <w:marRight w:val="0"/>
              <w:marTop w:val="83"/>
              <w:marBottom w:val="0"/>
              <w:divBdr>
                <w:top w:val="none" w:sz="0" w:space="0" w:color="auto"/>
                <w:left w:val="none" w:sz="0" w:space="0" w:color="auto"/>
                <w:bottom w:val="none" w:sz="0" w:space="0" w:color="auto"/>
                <w:right w:val="none" w:sz="0" w:space="0" w:color="auto"/>
              </w:divBdr>
            </w:div>
            <w:div w:id="1690715760">
              <w:marLeft w:val="0"/>
              <w:marRight w:val="0"/>
              <w:marTop w:val="83"/>
              <w:marBottom w:val="0"/>
              <w:divBdr>
                <w:top w:val="none" w:sz="0" w:space="0" w:color="auto"/>
                <w:left w:val="none" w:sz="0" w:space="0" w:color="auto"/>
                <w:bottom w:val="none" w:sz="0" w:space="0" w:color="auto"/>
                <w:right w:val="none" w:sz="0" w:space="0" w:color="auto"/>
              </w:divBdr>
            </w:div>
            <w:div w:id="1194538566">
              <w:marLeft w:val="0"/>
              <w:marRight w:val="0"/>
              <w:marTop w:val="83"/>
              <w:marBottom w:val="0"/>
              <w:divBdr>
                <w:top w:val="none" w:sz="0" w:space="0" w:color="auto"/>
                <w:left w:val="none" w:sz="0" w:space="0" w:color="auto"/>
                <w:bottom w:val="none" w:sz="0" w:space="0" w:color="auto"/>
                <w:right w:val="none" w:sz="0" w:space="0" w:color="auto"/>
              </w:divBdr>
            </w:div>
            <w:div w:id="757866767">
              <w:marLeft w:val="0"/>
              <w:marRight w:val="0"/>
              <w:marTop w:val="83"/>
              <w:marBottom w:val="0"/>
              <w:divBdr>
                <w:top w:val="none" w:sz="0" w:space="0" w:color="auto"/>
                <w:left w:val="none" w:sz="0" w:space="0" w:color="auto"/>
                <w:bottom w:val="none" w:sz="0" w:space="0" w:color="auto"/>
                <w:right w:val="none" w:sz="0" w:space="0" w:color="auto"/>
              </w:divBdr>
            </w:div>
            <w:div w:id="1364282234">
              <w:marLeft w:val="0"/>
              <w:marRight w:val="0"/>
              <w:marTop w:val="83"/>
              <w:marBottom w:val="0"/>
              <w:divBdr>
                <w:top w:val="none" w:sz="0" w:space="0" w:color="auto"/>
                <w:left w:val="none" w:sz="0" w:space="0" w:color="auto"/>
                <w:bottom w:val="none" w:sz="0" w:space="0" w:color="auto"/>
                <w:right w:val="none" w:sz="0" w:space="0" w:color="auto"/>
              </w:divBdr>
            </w:div>
          </w:divsChild>
        </w:div>
        <w:div w:id="1521164693">
          <w:marLeft w:val="0"/>
          <w:marRight w:val="0"/>
          <w:marTop w:val="83"/>
          <w:marBottom w:val="0"/>
          <w:divBdr>
            <w:top w:val="none" w:sz="0" w:space="0" w:color="auto"/>
            <w:left w:val="none" w:sz="0" w:space="0" w:color="auto"/>
            <w:bottom w:val="none" w:sz="0" w:space="0" w:color="auto"/>
            <w:right w:val="none" w:sz="0" w:space="0" w:color="auto"/>
          </w:divBdr>
        </w:div>
      </w:divsChild>
    </w:div>
    <w:div w:id="2131047162">
      <w:bodyDiv w:val="1"/>
      <w:marLeft w:val="0"/>
      <w:marRight w:val="0"/>
      <w:marTop w:val="0"/>
      <w:marBottom w:val="0"/>
      <w:divBdr>
        <w:top w:val="none" w:sz="0" w:space="0" w:color="auto"/>
        <w:left w:val="none" w:sz="0" w:space="0" w:color="auto"/>
        <w:bottom w:val="none" w:sz="0" w:space="0" w:color="auto"/>
        <w:right w:val="none" w:sz="0" w:space="0" w:color="auto"/>
      </w:divBdr>
      <w:divsChild>
        <w:div w:id="1813213777">
          <w:marLeft w:val="0"/>
          <w:marRight w:val="0"/>
          <w:marTop w:val="83"/>
          <w:marBottom w:val="0"/>
          <w:divBdr>
            <w:top w:val="none" w:sz="0" w:space="0" w:color="auto"/>
            <w:left w:val="none" w:sz="0" w:space="0" w:color="auto"/>
            <w:bottom w:val="none" w:sz="0" w:space="0" w:color="auto"/>
            <w:right w:val="none" w:sz="0" w:space="0" w:color="auto"/>
          </w:divBdr>
        </w:div>
        <w:div w:id="1157069803">
          <w:marLeft w:val="0"/>
          <w:marRight w:val="0"/>
          <w:marTop w:val="83"/>
          <w:marBottom w:val="0"/>
          <w:divBdr>
            <w:top w:val="none" w:sz="0" w:space="0" w:color="auto"/>
            <w:left w:val="none" w:sz="0" w:space="0" w:color="auto"/>
            <w:bottom w:val="none" w:sz="0" w:space="0" w:color="auto"/>
            <w:right w:val="none" w:sz="0" w:space="0" w:color="auto"/>
          </w:divBdr>
          <w:divsChild>
            <w:div w:id="893470928">
              <w:marLeft w:val="0"/>
              <w:marRight w:val="0"/>
              <w:marTop w:val="83"/>
              <w:marBottom w:val="0"/>
              <w:divBdr>
                <w:top w:val="none" w:sz="0" w:space="0" w:color="auto"/>
                <w:left w:val="none" w:sz="0" w:space="0" w:color="auto"/>
                <w:bottom w:val="none" w:sz="0" w:space="0" w:color="auto"/>
                <w:right w:val="none" w:sz="0" w:space="0" w:color="auto"/>
              </w:divBdr>
            </w:div>
            <w:div w:id="1702054759">
              <w:marLeft w:val="0"/>
              <w:marRight w:val="0"/>
              <w:marTop w:val="83"/>
              <w:marBottom w:val="0"/>
              <w:divBdr>
                <w:top w:val="none" w:sz="0" w:space="0" w:color="auto"/>
                <w:left w:val="none" w:sz="0" w:space="0" w:color="auto"/>
                <w:bottom w:val="none" w:sz="0" w:space="0" w:color="auto"/>
                <w:right w:val="none" w:sz="0" w:space="0" w:color="auto"/>
              </w:divBdr>
            </w:div>
          </w:divsChild>
        </w:div>
        <w:div w:id="492993699">
          <w:marLeft w:val="0"/>
          <w:marRight w:val="0"/>
          <w:marTop w:val="83"/>
          <w:marBottom w:val="0"/>
          <w:divBdr>
            <w:top w:val="none" w:sz="0" w:space="0" w:color="auto"/>
            <w:left w:val="none" w:sz="0" w:space="0" w:color="auto"/>
            <w:bottom w:val="none" w:sz="0" w:space="0" w:color="auto"/>
            <w:right w:val="none" w:sz="0" w:space="0" w:color="auto"/>
          </w:divBdr>
          <w:divsChild>
            <w:div w:id="480542300">
              <w:marLeft w:val="0"/>
              <w:marRight w:val="0"/>
              <w:marTop w:val="83"/>
              <w:marBottom w:val="0"/>
              <w:divBdr>
                <w:top w:val="none" w:sz="0" w:space="0" w:color="auto"/>
                <w:left w:val="none" w:sz="0" w:space="0" w:color="auto"/>
                <w:bottom w:val="none" w:sz="0" w:space="0" w:color="auto"/>
                <w:right w:val="none" w:sz="0" w:space="0" w:color="auto"/>
              </w:divBdr>
            </w:div>
            <w:div w:id="1288851818">
              <w:marLeft w:val="0"/>
              <w:marRight w:val="0"/>
              <w:marTop w:val="83"/>
              <w:marBottom w:val="0"/>
              <w:divBdr>
                <w:top w:val="none" w:sz="0" w:space="0" w:color="auto"/>
                <w:left w:val="none" w:sz="0" w:space="0" w:color="auto"/>
                <w:bottom w:val="none" w:sz="0" w:space="0" w:color="auto"/>
                <w:right w:val="none" w:sz="0" w:space="0" w:color="auto"/>
              </w:divBdr>
            </w:div>
            <w:div w:id="2127850698">
              <w:marLeft w:val="0"/>
              <w:marRight w:val="0"/>
              <w:marTop w:val="83"/>
              <w:marBottom w:val="0"/>
              <w:divBdr>
                <w:top w:val="none" w:sz="0" w:space="0" w:color="auto"/>
                <w:left w:val="none" w:sz="0" w:space="0" w:color="auto"/>
                <w:bottom w:val="none" w:sz="0" w:space="0" w:color="auto"/>
                <w:right w:val="none" w:sz="0" w:space="0" w:color="auto"/>
              </w:divBdr>
            </w:div>
            <w:div w:id="391002009">
              <w:marLeft w:val="0"/>
              <w:marRight w:val="0"/>
              <w:marTop w:val="83"/>
              <w:marBottom w:val="0"/>
              <w:divBdr>
                <w:top w:val="none" w:sz="0" w:space="0" w:color="auto"/>
                <w:left w:val="none" w:sz="0" w:space="0" w:color="auto"/>
                <w:bottom w:val="none" w:sz="0" w:space="0" w:color="auto"/>
                <w:right w:val="none" w:sz="0" w:space="0" w:color="auto"/>
              </w:divBdr>
            </w:div>
            <w:div w:id="267280823">
              <w:marLeft w:val="0"/>
              <w:marRight w:val="0"/>
              <w:marTop w:val="83"/>
              <w:marBottom w:val="0"/>
              <w:divBdr>
                <w:top w:val="none" w:sz="0" w:space="0" w:color="auto"/>
                <w:left w:val="none" w:sz="0" w:space="0" w:color="auto"/>
                <w:bottom w:val="none" w:sz="0" w:space="0" w:color="auto"/>
                <w:right w:val="none" w:sz="0" w:space="0" w:color="auto"/>
              </w:divBdr>
            </w:div>
            <w:div w:id="1600717973">
              <w:marLeft w:val="0"/>
              <w:marRight w:val="0"/>
              <w:marTop w:val="83"/>
              <w:marBottom w:val="0"/>
              <w:divBdr>
                <w:top w:val="none" w:sz="0" w:space="0" w:color="auto"/>
                <w:left w:val="none" w:sz="0" w:space="0" w:color="auto"/>
                <w:bottom w:val="none" w:sz="0" w:space="0" w:color="auto"/>
                <w:right w:val="none" w:sz="0" w:space="0" w:color="auto"/>
              </w:divBdr>
            </w:div>
            <w:div w:id="1185829071">
              <w:marLeft w:val="0"/>
              <w:marRight w:val="0"/>
              <w:marTop w:val="83"/>
              <w:marBottom w:val="0"/>
              <w:divBdr>
                <w:top w:val="none" w:sz="0" w:space="0" w:color="auto"/>
                <w:left w:val="none" w:sz="0" w:space="0" w:color="auto"/>
                <w:bottom w:val="none" w:sz="0" w:space="0" w:color="auto"/>
                <w:right w:val="none" w:sz="0" w:space="0" w:color="auto"/>
              </w:divBdr>
            </w:div>
            <w:div w:id="800223172">
              <w:marLeft w:val="0"/>
              <w:marRight w:val="0"/>
              <w:marTop w:val="83"/>
              <w:marBottom w:val="0"/>
              <w:divBdr>
                <w:top w:val="none" w:sz="0" w:space="0" w:color="auto"/>
                <w:left w:val="none" w:sz="0" w:space="0" w:color="auto"/>
                <w:bottom w:val="none" w:sz="0" w:space="0" w:color="auto"/>
                <w:right w:val="none" w:sz="0" w:space="0" w:color="auto"/>
              </w:divBdr>
            </w:div>
            <w:div w:id="1541939397">
              <w:marLeft w:val="0"/>
              <w:marRight w:val="0"/>
              <w:marTop w:val="83"/>
              <w:marBottom w:val="0"/>
              <w:divBdr>
                <w:top w:val="none" w:sz="0" w:space="0" w:color="auto"/>
                <w:left w:val="none" w:sz="0" w:space="0" w:color="auto"/>
                <w:bottom w:val="none" w:sz="0" w:space="0" w:color="auto"/>
                <w:right w:val="none" w:sz="0" w:space="0" w:color="auto"/>
              </w:divBdr>
            </w:div>
            <w:div w:id="768891864">
              <w:marLeft w:val="0"/>
              <w:marRight w:val="0"/>
              <w:marTop w:val="83"/>
              <w:marBottom w:val="0"/>
              <w:divBdr>
                <w:top w:val="none" w:sz="0" w:space="0" w:color="auto"/>
                <w:left w:val="none" w:sz="0" w:space="0" w:color="auto"/>
                <w:bottom w:val="none" w:sz="0" w:space="0" w:color="auto"/>
                <w:right w:val="none" w:sz="0" w:space="0" w:color="auto"/>
              </w:divBdr>
            </w:div>
            <w:div w:id="278494611">
              <w:marLeft w:val="0"/>
              <w:marRight w:val="0"/>
              <w:marTop w:val="83"/>
              <w:marBottom w:val="0"/>
              <w:divBdr>
                <w:top w:val="none" w:sz="0" w:space="0" w:color="auto"/>
                <w:left w:val="none" w:sz="0" w:space="0" w:color="auto"/>
                <w:bottom w:val="none" w:sz="0" w:space="0" w:color="auto"/>
                <w:right w:val="none" w:sz="0" w:space="0" w:color="auto"/>
              </w:divBdr>
            </w:div>
          </w:divsChild>
        </w:div>
        <w:div w:id="388922096">
          <w:marLeft w:val="0"/>
          <w:marRight w:val="0"/>
          <w:marTop w:val="83"/>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encing.org.nz/resources/documents/health-and-safety/235-fencing-new-zealand-disputes-complaints-dispute-resolution-and-raising-concerns-policy/file" TargetMode="External"/><Relationship Id="rId5" Type="http://schemas.openxmlformats.org/officeDocument/2006/relationships/webSettings" Target="webSettings.xml"/><Relationship Id="rId10" Type="http://schemas.openxmlformats.org/officeDocument/2006/relationships/hyperlink" Target="https://static.fie.org/uploads/20/102345-FIE%20safeguarding%20policy.pdf" TargetMode="External"/><Relationship Id="rId4" Type="http://schemas.openxmlformats.org/officeDocument/2006/relationships/settings" Target="settings.xml"/><Relationship Id="rId9" Type="http://schemas.openxmlformats.org/officeDocument/2006/relationships/hyperlink" Target="http://www.olympic.org/athlete365/library/safe-spor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027539-49FB-45EC-BB1A-88FFF70E0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914</TotalTime>
  <Pages>12</Pages>
  <Words>3189</Words>
  <Characters>18180</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Boyd</dc:creator>
  <cp:keywords/>
  <dc:description/>
  <cp:lastModifiedBy>FeNZ Administrator</cp:lastModifiedBy>
  <cp:revision>73</cp:revision>
  <cp:lastPrinted>2023-08-01T01:29:00Z</cp:lastPrinted>
  <dcterms:created xsi:type="dcterms:W3CDTF">2023-08-02T22:54:00Z</dcterms:created>
  <dcterms:modified xsi:type="dcterms:W3CDTF">2024-06-17T06:54:00Z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9120112-3b8d-44c1-bb35-0efb412dca25_Enabled">
    <vt:lpwstr>true</vt:lpwstr>
  </property>
  <property fmtid="{D5CDD505-2E9C-101B-9397-08002B2CF9AE}" pid="3" name="MSIP_Label_49120112-3b8d-44c1-bb35-0efb412dca25_SetDate">
    <vt:lpwstr>2022-01-30T21:00:39Z</vt:lpwstr>
  </property>
  <property fmtid="{D5CDD505-2E9C-101B-9397-08002B2CF9AE}" pid="4" name="MSIP_Label_49120112-3b8d-44c1-bb35-0efb412dca25_Method">
    <vt:lpwstr>Privileged</vt:lpwstr>
  </property>
  <property fmtid="{D5CDD505-2E9C-101B-9397-08002B2CF9AE}" pid="5" name="MSIP_Label_49120112-3b8d-44c1-bb35-0efb412dca25_Name">
    <vt:lpwstr>49120112-3b8d-44c1-bb35-0efb412dca25</vt:lpwstr>
  </property>
  <property fmtid="{D5CDD505-2E9C-101B-9397-08002B2CF9AE}" pid="6" name="MSIP_Label_49120112-3b8d-44c1-bb35-0efb412dca25_SiteId">
    <vt:lpwstr>9e9b3020-3d38-48a6-9064-373bc7b156dc</vt:lpwstr>
  </property>
  <property fmtid="{D5CDD505-2E9C-101B-9397-08002B2CF9AE}" pid="7" name="MSIP_Label_49120112-3b8d-44c1-bb35-0efb412dca25_ActionId">
    <vt:lpwstr>e412c0c9-e749-4a86-ae9e-bb3171d2f292</vt:lpwstr>
  </property>
  <property fmtid="{D5CDD505-2E9C-101B-9397-08002B2CF9AE}" pid="8" name="MSIP_Label_49120112-3b8d-44c1-bb35-0efb412dca25_ContentBits">
    <vt:lpwstr>2</vt:lpwstr>
  </property>
  <property fmtid="{D5CDD505-2E9C-101B-9397-08002B2CF9AE}" pid="9" name="DM_PHONEBOOK">
    <vt:lpwstr>Fencing New Zealand</vt:lpwstr>
  </property>
  <property fmtid="{D5CDD505-2E9C-101B-9397-08002B2CF9AE}" pid="10" name="DM_MATTER">
    <vt:lpwstr>47664</vt:lpwstr>
  </property>
  <property fmtid="{D5CDD505-2E9C-101B-9397-08002B2CF9AE}" pid="11" name="DM_DESCRIPTION">
    <vt:lpwstr>FeNZ INITIAL Safeguarding policy</vt:lpwstr>
  </property>
  <property fmtid="{D5CDD505-2E9C-101B-9397-08002B2CF9AE}" pid="12" name="DM_AUTHOR">
    <vt:lpwstr>SAW</vt:lpwstr>
  </property>
  <property fmtid="{D5CDD505-2E9C-101B-9397-08002B2CF9AE}" pid="13" name="DM_OPERATOR">
    <vt:lpwstr>SJO</vt:lpwstr>
  </property>
  <property fmtid="{D5CDD505-2E9C-101B-9397-08002B2CF9AE}" pid="14" name="DM_CLIENT">
    <vt:lpwstr>0418</vt:lpwstr>
  </property>
  <property fmtid="{D5CDD505-2E9C-101B-9397-08002B2CF9AE}" pid="15" name="DM_AFTYDOCID">
    <vt:i4>931580</vt:i4>
  </property>
  <property fmtid="{D5CDD505-2E9C-101B-9397-08002B2CF9AE}" pid="16" name="DM_VERSION">
    <vt:i4>1</vt:i4>
  </property>
  <property fmtid="{D5CDD505-2E9C-101B-9397-08002B2CF9AE}" pid="17" name="DM_PROMPTFORVERSION">
    <vt:i4>0</vt:i4>
  </property>
</Properties>
</file>